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8" w:rsidRDefault="00562598" w:rsidP="001D25C1">
      <w:pPr>
        <w:jc w:val="center"/>
        <w:rPr>
          <w:b/>
          <w:sz w:val="28"/>
          <w:szCs w:val="28"/>
        </w:rPr>
      </w:pPr>
      <w:r w:rsidRPr="00562598">
        <w:rPr>
          <w:b/>
          <w:noProof/>
          <w:sz w:val="28"/>
          <w:szCs w:val="28"/>
        </w:rPr>
        <w:drawing>
          <wp:inline distT="0" distB="0" distL="0" distR="0">
            <wp:extent cx="685800" cy="9239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C1" w:rsidRPr="00FB2E30" w:rsidRDefault="001D25C1" w:rsidP="001D25C1">
      <w:pPr>
        <w:jc w:val="center"/>
        <w:rPr>
          <w:b/>
          <w:sz w:val="28"/>
          <w:szCs w:val="28"/>
        </w:rPr>
      </w:pPr>
      <w:r w:rsidRPr="00FB2E30">
        <w:rPr>
          <w:b/>
          <w:sz w:val="28"/>
          <w:szCs w:val="28"/>
        </w:rPr>
        <w:t>АДМИНИСТРАЦИЯ</w:t>
      </w:r>
    </w:p>
    <w:p w:rsidR="001D25C1" w:rsidRDefault="001D25C1" w:rsidP="001D25C1">
      <w:pPr>
        <w:jc w:val="center"/>
        <w:rPr>
          <w:b/>
          <w:sz w:val="28"/>
          <w:szCs w:val="28"/>
        </w:rPr>
      </w:pPr>
      <w:r w:rsidRPr="00FB2E30">
        <w:rPr>
          <w:b/>
          <w:sz w:val="28"/>
          <w:szCs w:val="28"/>
        </w:rPr>
        <w:t>ИСКИТИМСКОГО РАЙОНА НОВОСИБИРСКОЙ ОБЛАСТИ</w:t>
      </w:r>
    </w:p>
    <w:p w:rsidR="001D25C1" w:rsidRPr="00FB2E30" w:rsidRDefault="001D25C1" w:rsidP="001D25C1">
      <w:pPr>
        <w:jc w:val="center"/>
        <w:rPr>
          <w:b/>
          <w:sz w:val="32"/>
          <w:szCs w:val="32"/>
        </w:rPr>
      </w:pPr>
    </w:p>
    <w:p w:rsidR="001D25C1" w:rsidRDefault="001D25C1" w:rsidP="001D25C1">
      <w:pPr>
        <w:jc w:val="center"/>
        <w:rPr>
          <w:b/>
          <w:sz w:val="32"/>
          <w:szCs w:val="32"/>
        </w:rPr>
      </w:pPr>
      <w:r w:rsidRPr="00FB2E30">
        <w:rPr>
          <w:b/>
          <w:sz w:val="32"/>
          <w:szCs w:val="32"/>
        </w:rPr>
        <w:t>П О С Т А Н О В Л Е Н И Е</w:t>
      </w:r>
    </w:p>
    <w:p w:rsidR="0046529D" w:rsidRDefault="0046529D"/>
    <w:p w:rsidR="0021219F" w:rsidRDefault="00562598" w:rsidP="0021219F">
      <w:pPr>
        <w:jc w:val="center"/>
        <w:rPr>
          <w:sz w:val="28"/>
          <w:szCs w:val="28"/>
          <w:u w:val="single"/>
        </w:rPr>
      </w:pPr>
      <w:r w:rsidRPr="00562598">
        <w:rPr>
          <w:sz w:val="28"/>
          <w:szCs w:val="28"/>
          <w:u w:val="single"/>
        </w:rPr>
        <w:t>25.06.2015</w:t>
      </w:r>
      <w:r>
        <w:rPr>
          <w:sz w:val="28"/>
          <w:szCs w:val="28"/>
        </w:rPr>
        <w:t xml:space="preserve">  </w:t>
      </w:r>
      <w:r w:rsidR="0021219F">
        <w:rPr>
          <w:sz w:val="28"/>
          <w:szCs w:val="28"/>
        </w:rPr>
        <w:t>№</w:t>
      </w:r>
      <w:r w:rsidR="007A2C76">
        <w:rPr>
          <w:sz w:val="28"/>
          <w:szCs w:val="28"/>
        </w:rPr>
        <w:t xml:space="preserve"> </w:t>
      </w:r>
      <w:r w:rsidRPr="00562598">
        <w:rPr>
          <w:sz w:val="28"/>
          <w:szCs w:val="28"/>
          <w:u w:val="single"/>
        </w:rPr>
        <w:t xml:space="preserve"> 1312</w:t>
      </w:r>
    </w:p>
    <w:p w:rsidR="0089308E" w:rsidRPr="0089308E" w:rsidRDefault="0089308E" w:rsidP="0021219F">
      <w:pPr>
        <w:jc w:val="center"/>
        <w:rPr>
          <w:sz w:val="28"/>
          <w:szCs w:val="28"/>
        </w:rPr>
      </w:pPr>
      <w:r w:rsidRPr="0089308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9308E">
        <w:rPr>
          <w:sz w:val="28"/>
          <w:szCs w:val="28"/>
        </w:rPr>
        <w:t>. Искитим</w:t>
      </w:r>
    </w:p>
    <w:p w:rsidR="00964AFB" w:rsidRDefault="00964AFB" w:rsidP="002458EA">
      <w:pPr>
        <w:shd w:val="clear" w:color="auto" w:fill="FFFFFF"/>
        <w:spacing w:before="557" w:line="274" w:lineRule="exact"/>
        <w:ind w:right="5069"/>
        <w:rPr>
          <w:rFonts w:eastAsia="Times New Roman"/>
          <w:spacing w:val="-1"/>
          <w:sz w:val="24"/>
          <w:szCs w:val="24"/>
        </w:rPr>
      </w:pPr>
    </w:p>
    <w:p w:rsidR="00E77A67" w:rsidRPr="009600A7" w:rsidRDefault="002458EA" w:rsidP="002458EA">
      <w:pPr>
        <w:shd w:val="clear" w:color="auto" w:fill="FFFFFF"/>
        <w:spacing w:before="557" w:line="274" w:lineRule="exact"/>
        <w:ind w:right="5069"/>
        <w:rPr>
          <w:rFonts w:eastAsia="Times New Roman"/>
          <w:spacing w:val="-4"/>
          <w:sz w:val="24"/>
          <w:szCs w:val="24"/>
        </w:rPr>
      </w:pPr>
      <w:r w:rsidRPr="009600A7">
        <w:rPr>
          <w:rFonts w:eastAsia="Times New Roman"/>
          <w:spacing w:val="-1"/>
          <w:sz w:val="24"/>
          <w:szCs w:val="24"/>
        </w:rPr>
        <w:t xml:space="preserve">О проведении районного смотра-конкурса </w:t>
      </w:r>
      <w:r w:rsidRPr="009600A7">
        <w:rPr>
          <w:rFonts w:eastAsia="Times New Roman"/>
          <w:sz w:val="24"/>
          <w:szCs w:val="24"/>
        </w:rPr>
        <w:t xml:space="preserve">учебно - материальной базы ГОЧС </w:t>
      </w:r>
      <w:r w:rsidR="008921DB">
        <w:rPr>
          <w:rFonts w:eastAsia="Times New Roman"/>
          <w:spacing w:val="-2"/>
          <w:sz w:val="24"/>
          <w:szCs w:val="24"/>
        </w:rPr>
        <w:t>объектов экономики,</w:t>
      </w:r>
      <w:r w:rsidRPr="009600A7">
        <w:rPr>
          <w:rFonts w:eastAsia="Times New Roman"/>
          <w:spacing w:val="-2"/>
          <w:sz w:val="24"/>
          <w:szCs w:val="24"/>
        </w:rPr>
        <w:t xml:space="preserve"> </w:t>
      </w:r>
      <w:r w:rsidRPr="009600A7">
        <w:rPr>
          <w:rFonts w:eastAsia="Times New Roman"/>
          <w:spacing w:val="-4"/>
          <w:sz w:val="24"/>
          <w:szCs w:val="24"/>
        </w:rPr>
        <w:t>общеобразовательных учреждений</w:t>
      </w:r>
      <w:r w:rsidR="008921DB">
        <w:rPr>
          <w:rFonts w:eastAsia="Times New Roman"/>
          <w:spacing w:val="-4"/>
          <w:sz w:val="24"/>
          <w:szCs w:val="24"/>
        </w:rPr>
        <w:t xml:space="preserve"> и </w:t>
      </w:r>
      <w:r w:rsidR="00586AC1">
        <w:rPr>
          <w:rFonts w:eastAsia="Times New Roman"/>
          <w:spacing w:val="-4"/>
          <w:sz w:val="24"/>
          <w:szCs w:val="24"/>
        </w:rPr>
        <w:t>учебно – консультационных пунктов</w:t>
      </w:r>
      <w:r w:rsidR="008921DB">
        <w:rPr>
          <w:rFonts w:eastAsia="Times New Roman"/>
          <w:spacing w:val="-4"/>
          <w:sz w:val="24"/>
          <w:szCs w:val="24"/>
        </w:rPr>
        <w:t xml:space="preserve"> муниципальных образований Искитимского района </w:t>
      </w:r>
      <w:r w:rsidR="00420613">
        <w:rPr>
          <w:rFonts w:eastAsia="Times New Roman"/>
          <w:spacing w:val="-4"/>
          <w:sz w:val="24"/>
          <w:szCs w:val="24"/>
        </w:rPr>
        <w:t>в 2015</w:t>
      </w:r>
      <w:r w:rsidRPr="009600A7">
        <w:rPr>
          <w:rFonts w:eastAsia="Times New Roman"/>
          <w:spacing w:val="-4"/>
          <w:sz w:val="24"/>
          <w:szCs w:val="24"/>
        </w:rPr>
        <w:t xml:space="preserve"> году</w:t>
      </w:r>
    </w:p>
    <w:p w:rsidR="009600A7" w:rsidRDefault="000E4E8F" w:rsidP="00250EB3">
      <w:pPr>
        <w:shd w:val="clear" w:color="auto" w:fill="FFFFFF"/>
        <w:spacing w:before="600" w:line="317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На основании Плана основных мероприятий в области </w:t>
      </w:r>
      <w:r w:rsidR="009600A7" w:rsidRPr="009600A7">
        <w:rPr>
          <w:rFonts w:eastAsia="Times New Roman"/>
          <w:spacing w:val="-1"/>
          <w:sz w:val="28"/>
          <w:szCs w:val="28"/>
        </w:rPr>
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</w:t>
      </w:r>
      <w:r w:rsidR="009600A7" w:rsidRPr="009600A7">
        <w:rPr>
          <w:rFonts w:eastAsia="Times New Roman"/>
          <w:spacing w:val="1"/>
          <w:sz w:val="28"/>
          <w:szCs w:val="28"/>
        </w:rPr>
        <w:t>объектах на 201</w:t>
      </w:r>
      <w:r w:rsidR="00D26A85">
        <w:rPr>
          <w:rFonts w:eastAsia="Times New Roman"/>
          <w:spacing w:val="1"/>
          <w:sz w:val="28"/>
          <w:szCs w:val="28"/>
        </w:rPr>
        <w:t>5</w:t>
      </w:r>
      <w:r w:rsidR="009600A7" w:rsidRPr="009600A7">
        <w:rPr>
          <w:rFonts w:eastAsia="Times New Roman"/>
          <w:spacing w:val="1"/>
          <w:sz w:val="28"/>
          <w:szCs w:val="28"/>
        </w:rPr>
        <w:t xml:space="preserve"> год, утвержденного главой района, в целях </w:t>
      </w:r>
      <w:r w:rsidR="009600A7" w:rsidRPr="009600A7">
        <w:rPr>
          <w:rFonts w:eastAsia="Times New Roman"/>
          <w:spacing w:val="-2"/>
          <w:sz w:val="28"/>
          <w:szCs w:val="28"/>
        </w:rPr>
        <w:t>совершенствования учебно-материальной базы ГОЧС объектов экономики</w:t>
      </w:r>
      <w:r w:rsidR="00F217E7">
        <w:rPr>
          <w:rFonts w:eastAsia="Times New Roman"/>
          <w:spacing w:val="-2"/>
          <w:sz w:val="28"/>
          <w:szCs w:val="28"/>
        </w:rPr>
        <w:t>,</w:t>
      </w:r>
      <w:r w:rsidR="009600A7" w:rsidRPr="009600A7">
        <w:rPr>
          <w:rFonts w:eastAsia="Times New Roman"/>
          <w:spacing w:val="-2"/>
          <w:sz w:val="28"/>
          <w:szCs w:val="28"/>
        </w:rPr>
        <w:t xml:space="preserve"> </w:t>
      </w:r>
      <w:r w:rsidR="00C7575B">
        <w:rPr>
          <w:rFonts w:eastAsia="Times New Roman"/>
          <w:spacing w:val="-2"/>
          <w:sz w:val="28"/>
          <w:szCs w:val="28"/>
        </w:rPr>
        <w:t>общеобразовательных учреждений</w:t>
      </w:r>
      <w:r w:rsidR="00E33D06">
        <w:rPr>
          <w:rFonts w:eastAsia="Times New Roman"/>
          <w:spacing w:val="-2"/>
          <w:sz w:val="28"/>
          <w:szCs w:val="28"/>
        </w:rPr>
        <w:t xml:space="preserve"> и уч</w:t>
      </w:r>
      <w:r w:rsidR="00F217E7">
        <w:rPr>
          <w:rFonts w:eastAsia="Times New Roman"/>
          <w:spacing w:val="-2"/>
          <w:sz w:val="28"/>
          <w:szCs w:val="28"/>
        </w:rPr>
        <w:t xml:space="preserve">ебно – консультационных пунктов </w:t>
      </w:r>
      <w:r w:rsidR="00FE3F82">
        <w:rPr>
          <w:rFonts w:eastAsia="Times New Roman"/>
          <w:spacing w:val="-2"/>
          <w:sz w:val="28"/>
          <w:szCs w:val="28"/>
        </w:rPr>
        <w:t xml:space="preserve">муниципальных образований </w:t>
      </w:r>
      <w:r w:rsidR="00F217E7">
        <w:rPr>
          <w:rFonts w:eastAsia="Times New Roman"/>
          <w:spacing w:val="-2"/>
          <w:sz w:val="28"/>
          <w:szCs w:val="28"/>
        </w:rPr>
        <w:t>района,</w:t>
      </w:r>
    </w:p>
    <w:p w:rsidR="000E4E8F" w:rsidRDefault="00E0588A" w:rsidP="000E4E8F">
      <w:pPr>
        <w:shd w:val="clear" w:color="auto" w:fill="FFFFFF"/>
        <w:spacing w:line="317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ПОСТАНОВЛЯЮ:</w:t>
      </w:r>
    </w:p>
    <w:p w:rsidR="0009351E" w:rsidRPr="008C6722" w:rsidRDefault="0009351E" w:rsidP="008C6722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17" w:lineRule="exact"/>
        <w:ind w:left="43" w:firstLine="715"/>
        <w:jc w:val="both"/>
        <w:rPr>
          <w:spacing w:val="-26"/>
          <w:sz w:val="28"/>
          <w:szCs w:val="28"/>
        </w:rPr>
      </w:pPr>
      <w:r w:rsidRPr="008C6722">
        <w:rPr>
          <w:rFonts w:eastAsia="Times New Roman"/>
          <w:spacing w:val="-3"/>
          <w:sz w:val="28"/>
          <w:szCs w:val="28"/>
        </w:rPr>
        <w:t xml:space="preserve">В период с </w:t>
      </w:r>
      <w:r w:rsidR="00531FF7">
        <w:rPr>
          <w:rFonts w:eastAsia="Times New Roman"/>
          <w:spacing w:val="-3"/>
          <w:sz w:val="28"/>
          <w:szCs w:val="28"/>
        </w:rPr>
        <w:t>20</w:t>
      </w:r>
      <w:r w:rsidRPr="008C6722">
        <w:rPr>
          <w:rFonts w:eastAsia="Times New Roman"/>
          <w:spacing w:val="-3"/>
          <w:sz w:val="28"/>
          <w:szCs w:val="28"/>
        </w:rPr>
        <w:t>.08.201</w:t>
      </w:r>
      <w:r w:rsidR="000D2619">
        <w:rPr>
          <w:rFonts w:eastAsia="Times New Roman"/>
          <w:spacing w:val="-3"/>
          <w:sz w:val="28"/>
          <w:szCs w:val="28"/>
        </w:rPr>
        <w:t>5</w:t>
      </w:r>
      <w:r w:rsidRPr="008C6722">
        <w:rPr>
          <w:rFonts w:eastAsia="Times New Roman"/>
          <w:spacing w:val="-3"/>
          <w:sz w:val="28"/>
          <w:szCs w:val="28"/>
        </w:rPr>
        <w:t xml:space="preserve">г. по </w:t>
      </w:r>
      <w:r w:rsidR="00531FF7">
        <w:rPr>
          <w:rFonts w:eastAsia="Times New Roman"/>
          <w:spacing w:val="-3"/>
          <w:sz w:val="28"/>
          <w:szCs w:val="28"/>
        </w:rPr>
        <w:t>20</w:t>
      </w:r>
      <w:r w:rsidRPr="008C6722">
        <w:rPr>
          <w:rFonts w:eastAsia="Times New Roman"/>
          <w:spacing w:val="-3"/>
          <w:sz w:val="28"/>
          <w:szCs w:val="28"/>
        </w:rPr>
        <w:t>.09.201</w:t>
      </w:r>
      <w:r w:rsidR="000D2619">
        <w:rPr>
          <w:rFonts w:eastAsia="Times New Roman"/>
          <w:spacing w:val="-3"/>
          <w:sz w:val="28"/>
          <w:szCs w:val="28"/>
        </w:rPr>
        <w:t>5</w:t>
      </w:r>
      <w:r w:rsidRPr="008C6722">
        <w:rPr>
          <w:rFonts w:eastAsia="Times New Roman"/>
          <w:spacing w:val="-3"/>
          <w:sz w:val="28"/>
          <w:szCs w:val="28"/>
        </w:rPr>
        <w:t>г. провести районный смотр-конкурс</w:t>
      </w:r>
      <w:r w:rsidRPr="008C6722">
        <w:rPr>
          <w:rFonts w:eastAsia="Times New Roman"/>
          <w:spacing w:val="-3"/>
          <w:sz w:val="28"/>
          <w:szCs w:val="28"/>
        </w:rPr>
        <w:br/>
      </w:r>
      <w:r w:rsidR="00B93B32">
        <w:rPr>
          <w:rFonts w:eastAsia="Times New Roman"/>
          <w:spacing w:val="8"/>
          <w:sz w:val="28"/>
          <w:szCs w:val="28"/>
        </w:rPr>
        <w:t xml:space="preserve">на лучшую учебно-материальную </w:t>
      </w:r>
      <w:r w:rsidRPr="008C6722">
        <w:rPr>
          <w:rFonts w:eastAsia="Times New Roman"/>
          <w:spacing w:val="8"/>
          <w:sz w:val="28"/>
          <w:szCs w:val="28"/>
        </w:rPr>
        <w:t>базу (</w:t>
      </w:r>
      <w:r w:rsidR="00DC49F7">
        <w:rPr>
          <w:rFonts w:eastAsia="Times New Roman"/>
          <w:spacing w:val="8"/>
          <w:sz w:val="28"/>
          <w:szCs w:val="28"/>
        </w:rPr>
        <w:t xml:space="preserve">в дальнейшем УМБ) ГОЧС  объектов </w:t>
      </w:r>
      <w:r w:rsidRPr="008C6722">
        <w:rPr>
          <w:rFonts w:eastAsia="Times New Roman"/>
          <w:spacing w:val="8"/>
          <w:sz w:val="28"/>
          <w:szCs w:val="28"/>
        </w:rPr>
        <w:t>экономики</w:t>
      </w:r>
      <w:r w:rsidR="00DC49F7">
        <w:rPr>
          <w:rFonts w:eastAsia="Times New Roman"/>
          <w:spacing w:val="8"/>
          <w:sz w:val="28"/>
          <w:szCs w:val="28"/>
        </w:rPr>
        <w:t xml:space="preserve">, </w:t>
      </w:r>
      <w:r w:rsidRPr="008C6722">
        <w:rPr>
          <w:rFonts w:eastAsia="Times New Roman"/>
          <w:spacing w:val="-2"/>
          <w:sz w:val="28"/>
          <w:szCs w:val="28"/>
        </w:rPr>
        <w:t>общеобразовательных учреждений</w:t>
      </w:r>
      <w:r w:rsidR="00FD6DDC">
        <w:rPr>
          <w:rFonts w:eastAsia="Times New Roman"/>
          <w:spacing w:val="-2"/>
          <w:sz w:val="28"/>
          <w:szCs w:val="28"/>
        </w:rPr>
        <w:t xml:space="preserve">, </w:t>
      </w:r>
      <w:r w:rsidR="00F32BFA">
        <w:rPr>
          <w:rFonts w:eastAsia="Times New Roman"/>
          <w:spacing w:val="-2"/>
          <w:sz w:val="28"/>
          <w:szCs w:val="28"/>
        </w:rPr>
        <w:t xml:space="preserve">и </w:t>
      </w:r>
      <w:r w:rsidR="00FD6DDC">
        <w:rPr>
          <w:rFonts w:eastAsia="Times New Roman"/>
          <w:spacing w:val="-2"/>
          <w:sz w:val="28"/>
          <w:szCs w:val="28"/>
        </w:rPr>
        <w:t>учебно – консультационных пунктов</w:t>
      </w:r>
      <w:r w:rsidR="00091C44">
        <w:rPr>
          <w:rFonts w:eastAsia="Times New Roman"/>
          <w:spacing w:val="-2"/>
          <w:sz w:val="28"/>
          <w:szCs w:val="28"/>
        </w:rPr>
        <w:t xml:space="preserve"> муниципальных образований района.</w:t>
      </w:r>
    </w:p>
    <w:p w:rsidR="0009351E" w:rsidRPr="008C6722" w:rsidRDefault="0009351E" w:rsidP="008C6722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5" w:line="317" w:lineRule="exact"/>
        <w:ind w:left="43" w:firstLine="715"/>
        <w:jc w:val="both"/>
        <w:rPr>
          <w:spacing w:val="-12"/>
          <w:sz w:val="28"/>
          <w:szCs w:val="28"/>
        </w:rPr>
      </w:pPr>
      <w:r w:rsidRPr="008C6722">
        <w:rPr>
          <w:rFonts w:eastAsia="Times New Roman"/>
          <w:spacing w:val="-1"/>
          <w:sz w:val="28"/>
          <w:szCs w:val="28"/>
        </w:rPr>
        <w:t xml:space="preserve">Утвердить Положение </w:t>
      </w:r>
      <w:r w:rsidR="00B95B07">
        <w:rPr>
          <w:rFonts w:eastAsia="Times New Roman"/>
          <w:spacing w:val="-1"/>
          <w:sz w:val="28"/>
          <w:szCs w:val="28"/>
        </w:rPr>
        <w:t>по</w:t>
      </w:r>
      <w:r w:rsidRPr="008C6722">
        <w:rPr>
          <w:rFonts w:eastAsia="Times New Roman"/>
          <w:spacing w:val="-1"/>
          <w:sz w:val="28"/>
          <w:szCs w:val="28"/>
        </w:rPr>
        <w:t xml:space="preserve"> организации и  проведени</w:t>
      </w:r>
      <w:r w:rsidR="00B95B07">
        <w:rPr>
          <w:rFonts w:eastAsia="Times New Roman"/>
          <w:spacing w:val="-1"/>
          <w:sz w:val="28"/>
          <w:szCs w:val="28"/>
        </w:rPr>
        <w:t>ю</w:t>
      </w:r>
      <w:r w:rsidRPr="008C6722">
        <w:rPr>
          <w:rFonts w:eastAsia="Times New Roman"/>
          <w:spacing w:val="-1"/>
          <w:sz w:val="28"/>
          <w:szCs w:val="28"/>
        </w:rPr>
        <w:t xml:space="preserve"> районного смотра</w:t>
      </w:r>
      <w:r w:rsidR="005B2611">
        <w:rPr>
          <w:rFonts w:eastAsia="Times New Roman"/>
          <w:spacing w:val="-1"/>
          <w:sz w:val="28"/>
          <w:szCs w:val="28"/>
        </w:rPr>
        <w:t xml:space="preserve"> </w:t>
      </w:r>
      <w:r w:rsidRPr="008C6722">
        <w:rPr>
          <w:rFonts w:eastAsia="Times New Roman"/>
          <w:spacing w:val="-1"/>
          <w:sz w:val="28"/>
          <w:szCs w:val="28"/>
        </w:rPr>
        <w:t>-</w:t>
      </w:r>
      <w:r w:rsidRPr="008C6722">
        <w:rPr>
          <w:rFonts w:eastAsia="Times New Roman"/>
          <w:spacing w:val="-1"/>
          <w:sz w:val="28"/>
          <w:szCs w:val="28"/>
        </w:rPr>
        <w:br/>
      </w:r>
      <w:r w:rsidRPr="008C6722">
        <w:rPr>
          <w:rFonts w:eastAsia="Times New Roman"/>
          <w:spacing w:val="1"/>
          <w:sz w:val="28"/>
          <w:szCs w:val="28"/>
        </w:rPr>
        <w:t xml:space="preserve">конкурса   учебно-материальной   базы   ГОЧС   </w:t>
      </w:r>
      <w:r w:rsidR="00F3185B">
        <w:rPr>
          <w:rFonts w:eastAsia="Times New Roman"/>
          <w:spacing w:val="1"/>
          <w:sz w:val="28"/>
          <w:szCs w:val="28"/>
        </w:rPr>
        <w:t>среди   объектов   экономики</w:t>
      </w:r>
      <w:r w:rsidR="00091C44">
        <w:rPr>
          <w:rFonts w:eastAsia="Times New Roman"/>
          <w:spacing w:val="1"/>
          <w:sz w:val="28"/>
          <w:szCs w:val="28"/>
        </w:rPr>
        <w:t>,</w:t>
      </w:r>
      <w:r w:rsidR="00F3185B">
        <w:rPr>
          <w:rFonts w:eastAsia="Times New Roman"/>
          <w:spacing w:val="1"/>
          <w:sz w:val="28"/>
          <w:szCs w:val="28"/>
        </w:rPr>
        <w:t xml:space="preserve">   </w:t>
      </w:r>
      <w:r w:rsidRPr="008C6722">
        <w:rPr>
          <w:rFonts w:eastAsia="Times New Roman"/>
          <w:spacing w:val="1"/>
          <w:sz w:val="28"/>
          <w:szCs w:val="28"/>
        </w:rPr>
        <w:br/>
      </w:r>
      <w:r w:rsidRPr="008C6722">
        <w:rPr>
          <w:rFonts w:eastAsia="Times New Roman"/>
          <w:spacing w:val="-2"/>
          <w:sz w:val="28"/>
          <w:szCs w:val="28"/>
        </w:rPr>
        <w:t xml:space="preserve">общеобразовательных учреждений </w:t>
      </w:r>
      <w:r w:rsidR="00F32BFA">
        <w:rPr>
          <w:rFonts w:eastAsia="Times New Roman"/>
          <w:spacing w:val="-2"/>
          <w:sz w:val="28"/>
          <w:szCs w:val="28"/>
        </w:rPr>
        <w:t xml:space="preserve">и </w:t>
      </w:r>
      <w:r w:rsidR="00F3185B">
        <w:rPr>
          <w:rFonts w:eastAsia="Times New Roman"/>
          <w:spacing w:val="-2"/>
          <w:sz w:val="28"/>
          <w:szCs w:val="28"/>
        </w:rPr>
        <w:t>уч</w:t>
      </w:r>
      <w:r w:rsidR="00B95B07">
        <w:rPr>
          <w:rFonts w:eastAsia="Times New Roman"/>
          <w:spacing w:val="-2"/>
          <w:sz w:val="28"/>
          <w:szCs w:val="28"/>
        </w:rPr>
        <w:t>ебно – консультационных пунктов</w:t>
      </w:r>
      <w:r w:rsidR="00B26A73">
        <w:rPr>
          <w:rFonts w:eastAsia="Times New Roman"/>
          <w:spacing w:val="-2"/>
          <w:sz w:val="28"/>
          <w:szCs w:val="28"/>
        </w:rPr>
        <w:t xml:space="preserve"> муниципальных образований</w:t>
      </w:r>
      <w:r w:rsidR="00B95B07">
        <w:rPr>
          <w:rFonts w:eastAsia="Times New Roman"/>
          <w:spacing w:val="-2"/>
          <w:sz w:val="28"/>
          <w:szCs w:val="28"/>
        </w:rPr>
        <w:t xml:space="preserve"> района</w:t>
      </w:r>
      <w:r w:rsidR="00F3185B" w:rsidRPr="008C6722">
        <w:rPr>
          <w:rFonts w:eastAsia="Times New Roman"/>
          <w:spacing w:val="-2"/>
          <w:sz w:val="28"/>
          <w:szCs w:val="28"/>
        </w:rPr>
        <w:t xml:space="preserve"> </w:t>
      </w:r>
      <w:r w:rsidRPr="008C6722">
        <w:rPr>
          <w:rFonts w:eastAsia="Times New Roman"/>
          <w:spacing w:val="-2"/>
          <w:sz w:val="28"/>
          <w:szCs w:val="28"/>
        </w:rPr>
        <w:t>(</w:t>
      </w:r>
      <w:r w:rsidR="00F3185B">
        <w:rPr>
          <w:rFonts w:eastAsia="Times New Roman"/>
          <w:spacing w:val="-2"/>
          <w:sz w:val="28"/>
          <w:szCs w:val="28"/>
        </w:rPr>
        <w:t>П</w:t>
      </w:r>
      <w:r w:rsidRPr="008C6722">
        <w:rPr>
          <w:rFonts w:eastAsia="Times New Roman"/>
          <w:spacing w:val="-2"/>
          <w:sz w:val="28"/>
          <w:szCs w:val="28"/>
        </w:rPr>
        <w:t>риложение № 1).</w:t>
      </w:r>
    </w:p>
    <w:p w:rsidR="0009351E" w:rsidRPr="008C6722" w:rsidRDefault="0009351E" w:rsidP="008C6722">
      <w:pPr>
        <w:jc w:val="both"/>
        <w:rPr>
          <w:sz w:val="2"/>
          <w:szCs w:val="2"/>
        </w:rPr>
      </w:pPr>
    </w:p>
    <w:p w:rsidR="0009351E" w:rsidRPr="008C6722" w:rsidRDefault="0009351E" w:rsidP="008C6722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17" w:lineRule="exact"/>
        <w:ind w:left="62" w:firstLine="701"/>
        <w:jc w:val="both"/>
        <w:rPr>
          <w:spacing w:val="-11"/>
          <w:sz w:val="28"/>
          <w:szCs w:val="28"/>
        </w:rPr>
      </w:pPr>
      <w:r w:rsidRPr="008C6722">
        <w:rPr>
          <w:rFonts w:eastAsia="Times New Roman"/>
          <w:spacing w:val="4"/>
          <w:sz w:val="28"/>
          <w:szCs w:val="28"/>
        </w:rPr>
        <w:t>Утвердить состав комиссии для организации и проведени</w:t>
      </w:r>
      <w:r w:rsidR="000F3EE2">
        <w:rPr>
          <w:rFonts w:eastAsia="Times New Roman"/>
          <w:spacing w:val="4"/>
          <w:sz w:val="28"/>
          <w:szCs w:val="28"/>
        </w:rPr>
        <w:t>ю</w:t>
      </w:r>
      <w:r w:rsidRPr="008C6722">
        <w:rPr>
          <w:rFonts w:eastAsia="Times New Roman"/>
          <w:spacing w:val="4"/>
          <w:sz w:val="28"/>
          <w:szCs w:val="28"/>
        </w:rPr>
        <w:t xml:space="preserve"> районного</w:t>
      </w:r>
      <w:r w:rsidRPr="008C6722">
        <w:rPr>
          <w:rFonts w:eastAsia="Times New Roman"/>
          <w:spacing w:val="4"/>
          <w:sz w:val="28"/>
          <w:szCs w:val="28"/>
        </w:rPr>
        <w:br/>
      </w:r>
      <w:r w:rsidRPr="008C6722">
        <w:rPr>
          <w:rFonts w:eastAsia="Times New Roman"/>
          <w:spacing w:val="-1"/>
          <w:sz w:val="28"/>
          <w:szCs w:val="28"/>
        </w:rPr>
        <w:t xml:space="preserve">смотра-конкурса </w:t>
      </w:r>
      <w:r w:rsidR="00396019">
        <w:rPr>
          <w:rFonts w:eastAsia="Times New Roman"/>
          <w:spacing w:val="-1"/>
          <w:sz w:val="28"/>
          <w:szCs w:val="28"/>
        </w:rPr>
        <w:t>УМБ</w:t>
      </w:r>
      <w:r w:rsidRPr="008C6722">
        <w:rPr>
          <w:rFonts w:eastAsia="Times New Roman"/>
          <w:spacing w:val="-1"/>
          <w:sz w:val="28"/>
          <w:szCs w:val="28"/>
        </w:rPr>
        <w:t xml:space="preserve"> ГОЧС (</w:t>
      </w:r>
      <w:r w:rsidR="00A86D0B">
        <w:rPr>
          <w:rFonts w:eastAsia="Times New Roman"/>
          <w:spacing w:val="-1"/>
          <w:sz w:val="28"/>
          <w:szCs w:val="28"/>
        </w:rPr>
        <w:t>П</w:t>
      </w:r>
      <w:r w:rsidRPr="008C6722">
        <w:rPr>
          <w:rFonts w:eastAsia="Times New Roman"/>
          <w:spacing w:val="-1"/>
          <w:sz w:val="28"/>
          <w:szCs w:val="28"/>
        </w:rPr>
        <w:t>риложение № 2).</w:t>
      </w:r>
    </w:p>
    <w:p w:rsidR="0009351E" w:rsidRPr="008C6722" w:rsidRDefault="0009351E" w:rsidP="008C6722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17" w:lineRule="exact"/>
        <w:ind w:left="62" w:firstLine="701"/>
        <w:jc w:val="both"/>
        <w:rPr>
          <w:spacing w:val="-12"/>
          <w:sz w:val="28"/>
          <w:szCs w:val="28"/>
        </w:rPr>
      </w:pPr>
      <w:r w:rsidRPr="008C6722">
        <w:rPr>
          <w:rFonts w:eastAsia="Times New Roman"/>
          <w:spacing w:val="6"/>
          <w:sz w:val="28"/>
          <w:szCs w:val="28"/>
        </w:rPr>
        <w:t>Утвердить оценочный лист по результатам смотра-конкурса учебно-</w:t>
      </w:r>
      <w:r w:rsidRPr="008C6722">
        <w:rPr>
          <w:rFonts w:eastAsia="Times New Roman"/>
          <w:spacing w:val="6"/>
          <w:sz w:val="28"/>
          <w:szCs w:val="28"/>
        </w:rPr>
        <w:br/>
      </w:r>
      <w:r w:rsidRPr="008C6722">
        <w:rPr>
          <w:rFonts w:eastAsia="Times New Roman"/>
          <w:spacing w:val="-2"/>
          <w:sz w:val="28"/>
          <w:szCs w:val="28"/>
        </w:rPr>
        <w:t>материальной базы ГОЧС</w:t>
      </w:r>
      <w:r w:rsidR="004A6BD1">
        <w:rPr>
          <w:rFonts w:eastAsia="Times New Roman"/>
          <w:spacing w:val="-2"/>
          <w:sz w:val="28"/>
          <w:szCs w:val="28"/>
        </w:rPr>
        <w:t xml:space="preserve"> организаций</w:t>
      </w:r>
      <w:r w:rsidR="00E76F58">
        <w:rPr>
          <w:rFonts w:eastAsia="Times New Roman"/>
          <w:spacing w:val="-2"/>
          <w:sz w:val="28"/>
          <w:szCs w:val="28"/>
        </w:rPr>
        <w:t xml:space="preserve"> </w:t>
      </w:r>
      <w:r w:rsidR="00E76F58">
        <w:rPr>
          <w:rFonts w:eastAsia="Times New Roman"/>
          <w:sz w:val="28"/>
          <w:szCs w:val="28"/>
        </w:rPr>
        <w:t>объектов экономики на территории района</w:t>
      </w:r>
      <w:r w:rsidRPr="008C6722">
        <w:rPr>
          <w:rFonts w:eastAsia="Times New Roman"/>
          <w:spacing w:val="-2"/>
          <w:sz w:val="28"/>
          <w:szCs w:val="28"/>
        </w:rPr>
        <w:t xml:space="preserve"> (</w:t>
      </w:r>
      <w:r w:rsidR="008B155C">
        <w:rPr>
          <w:rFonts w:eastAsia="Times New Roman"/>
          <w:spacing w:val="-2"/>
          <w:sz w:val="28"/>
          <w:szCs w:val="28"/>
        </w:rPr>
        <w:t>П</w:t>
      </w:r>
      <w:r w:rsidRPr="008C6722">
        <w:rPr>
          <w:rFonts w:eastAsia="Times New Roman"/>
          <w:spacing w:val="-2"/>
          <w:sz w:val="28"/>
          <w:szCs w:val="28"/>
        </w:rPr>
        <w:t>риложение № 3).</w:t>
      </w:r>
    </w:p>
    <w:p w:rsidR="0009351E" w:rsidRPr="00E30FFF" w:rsidRDefault="0009351E" w:rsidP="00E30FFF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sz w:val="28"/>
        </w:rPr>
      </w:pPr>
      <w:r w:rsidRPr="00E30FFF">
        <w:rPr>
          <w:rFonts w:eastAsia="Times New Roman"/>
          <w:spacing w:val="-2"/>
          <w:sz w:val="28"/>
          <w:szCs w:val="28"/>
        </w:rPr>
        <w:t xml:space="preserve">Утвердить </w:t>
      </w:r>
      <w:r w:rsidR="00D2019B" w:rsidRPr="00E30FFF">
        <w:rPr>
          <w:rFonts w:eastAsia="Times New Roman"/>
          <w:spacing w:val="-2"/>
          <w:sz w:val="28"/>
          <w:szCs w:val="28"/>
        </w:rPr>
        <w:t>оценочный лист</w:t>
      </w:r>
      <w:r w:rsidRPr="00E30FFF">
        <w:rPr>
          <w:rFonts w:eastAsia="Times New Roman"/>
          <w:spacing w:val="-2"/>
          <w:sz w:val="28"/>
          <w:szCs w:val="28"/>
        </w:rPr>
        <w:t xml:space="preserve"> смотра-конкурса </w:t>
      </w:r>
      <w:r w:rsidR="00A577BD" w:rsidRPr="00E30FFF">
        <w:rPr>
          <w:rFonts w:eastAsia="Times New Roman"/>
          <w:spacing w:val="-2"/>
          <w:sz w:val="28"/>
          <w:szCs w:val="28"/>
        </w:rPr>
        <w:t xml:space="preserve">на лучшую УМБ ГО ЧС </w:t>
      </w:r>
      <w:r w:rsidRPr="00E30FFF">
        <w:rPr>
          <w:rFonts w:eastAsia="Times New Roman"/>
          <w:spacing w:val="-2"/>
          <w:sz w:val="28"/>
          <w:szCs w:val="28"/>
        </w:rPr>
        <w:t>общеобразовательных</w:t>
      </w:r>
      <w:r w:rsidR="00DD08C4" w:rsidRPr="00E30FFF">
        <w:rPr>
          <w:rFonts w:eastAsia="Times New Roman"/>
          <w:spacing w:val="-2"/>
          <w:sz w:val="28"/>
          <w:szCs w:val="28"/>
        </w:rPr>
        <w:t xml:space="preserve"> </w:t>
      </w:r>
      <w:r w:rsidR="00CA6AE4">
        <w:rPr>
          <w:rFonts w:eastAsia="Times New Roman"/>
          <w:spacing w:val="-1"/>
          <w:sz w:val="28"/>
          <w:szCs w:val="28"/>
        </w:rPr>
        <w:t xml:space="preserve">учреждений по курсу </w:t>
      </w:r>
      <w:r w:rsidR="00B424F5" w:rsidRPr="00E30FFF">
        <w:rPr>
          <w:rFonts w:eastAsia="Times New Roman"/>
          <w:spacing w:val="-1"/>
          <w:sz w:val="28"/>
          <w:szCs w:val="28"/>
        </w:rPr>
        <w:t>«Основы безопасности жизнедеятельности»</w:t>
      </w:r>
      <w:r w:rsidR="00E30FFF" w:rsidRPr="00E30FFF">
        <w:rPr>
          <w:rFonts w:eastAsia="Times New Roman"/>
          <w:spacing w:val="-1"/>
          <w:sz w:val="28"/>
          <w:szCs w:val="28"/>
        </w:rPr>
        <w:t xml:space="preserve"> </w:t>
      </w:r>
      <w:r w:rsidR="00E30FFF" w:rsidRPr="00E30FFF">
        <w:rPr>
          <w:sz w:val="28"/>
        </w:rPr>
        <w:t>на территории района</w:t>
      </w:r>
      <w:r w:rsidR="00B424F5" w:rsidRPr="00E30FFF">
        <w:rPr>
          <w:rFonts w:eastAsia="Times New Roman"/>
          <w:spacing w:val="-1"/>
          <w:sz w:val="28"/>
          <w:szCs w:val="28"/>
        </w:rPr>
        <w:t xml:space="preserve"> </w:t>
      </w:r>
      <w:r w:rsidRPr="00E30FFF">
        <w:rPr>
          <w:rFonts w:eastAsia="Times New Roman"/>
          <w:spacing w:val="-1"/>
          <w:sz w:val="28"/>
          <w:szCs w:val="28"/>
        </w:rPr>
        <w:t>(</w:t>
      </w:r>
      <w:r w:rsidR="00DA1762" w:rsidRPr="00E30FFF">
        <w:rPr>
          <w:rFonts w:eastAsia="Times New Roman"/>
          <w:spacing w:val="-1"/>
          <w:sz w:val="28"/>
          <w:szCs w:val="28"/>
        </w:rPr>
        <w:t>П</w:t>
      </w:r>
      <w:r w:rsidRPr="00E30FFF">
        <w:rPr>
          <w:rFonts w:eastAsia="Times New Roman"/>
          <w:spacing w:val="-1"/>
          <w:sz w:val="28"/>
          <w:szCs w:val="28"/>
        </w:rPr>
        <w:t>риложение № 4)</w:t>
      </w:r>
      <w:r w:rsidR="00FB02DB" w:rsidRPr="00E30FFF">
        <w:rPr>
          <w:rFonts w:eastAsia="Times New Roman"/>
          <w:spacing w:val="-1"/>
          <w:sz w:val="28"/>
          <w:szCs w:val="28"/>
        </w:rPr>
        <w:t>.</w:t>
      </w:r>
    </w:p>
    <w:p w:rsidR="002E097F" w:rsidRDefault="002E097F" w:rsidP="00E30FFF">
      <w:pPr>
        <w:pStyle w:val="a3"/>
        <w:numPr>
          <w:ilvl w:val="0"/>
          <w:numId w:val="2"/>
        </w:numPr>
        <w:shd w:val="clear" w:color="auto" w:fill="FFFFFF"/>
        <w:tabs>
          <w:tab w:val="left" w:pos="1046"/>
        </w:tabs>
        <w:spacing w:line="317" w:lineRule="exact"/>
        <w:ind w:left="0"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>Утвердить ведомость результатов смотра – конкурса общеобразовательных</w:t>
      </w:r>
    </w:p>
    <w:p w:rsidR="002E097F" w:rsidRPr="00E30FFF" w:rsidRDefault="002E097F" w:rsidP="00E30FFF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16"/>
          <w:sz w:val="28"/>
          <w:szCs w:val="28"/>
        </w:rPr>
      </w:pPr>
      <w:r w:rsidRPr="00E30FFF">
        <w:rPr>
          <w:spacing w:val="-16"/>
          <w:sz w:val="28"/>
          <w:szCs w:val="28"/>
        </w:rPr>
        <w:t xml:space="preserve"> учреждений по курсу ОБЖ в 2015 году (Приложение № 5).</w:t>
      </w:r>
    </w:p>
    <w:p w:rsidR="00FB02DB" w:rsidRPr="00056A79" w:rsidRDefault="00FB02DB" w:rsidP="00056A79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17" w:lineRule="exact"/>
        <w:ind w:left="62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оценочный лист смотра – конкурса на лучшую учебно – материальную базу ГО ЧС учебно – консультационных пунктов </w:t>
      </w:r>
      <w:r w:rsidR="00056A79">
        <w:rPr>
          <w:rFonts w:eastAsia="Times New Roman"/>
          <w:spacing w:val="-1"/>
          <w:sz w:val="28"/>
          <w:szCs w:val="28"/>
        </w:rPr>
        <w:t>муниципальных образований района</w:t>
      </w:r>
      <w:r w:rsidR="00056A79">
        <w:rPr>
          <w:spacing w:val="-16"/>
          <w:sz w:val="28"/>
          <w:szCs w:val="28"/>
        </w:rPr>
        <w:t xml:space="preserve"> </w:t>
      </w:r>
      <w:r w:rsidRPr="00056A79">
        <w:rPr>
          <w:rFonts w:eastAsia="Times New Roman"/>
          <w:spacing w:val="-1"/>
          <w:sz w:val="28"/>
          <w:szCs w:val="28"/>
        </w:rPr>
        <w:t xml:space="preserve">(Приложение № </w:t>
      </w:r>
      <w:r w:rsidR="002E097F">
        <w:rPr>
          <w:rFonts w:eastAsia="Times New Roman"/>
          <w:spacing w:val="-1"/>
          <w:sz w:val="28"/>
          <w:szCs w:val="28"/>
        </w:rPr>
        <w:t>6</w:t>
      </w:r>
      <w:r w:rsidRPr="00056A79">
        <w:rPr>
          <w:rFonts w:eastAsia="Times New Roman"/>
          <w:spacing w:val="-1"/>
          <w:sz w:val="28"/>
          <w:szCs w:val="28"/>
        </w:rPr>
        <w:t>).</w:t>
      </w:r>
    </w:p>
    <w:p w:rsidR="0009351E" w:rsidRPr="00CA5D83" w:rsidRDefault="0009351E" w:rsidP="00F242AC">
      <w:pPr>
        <w:numPr>
          <w:ilvl w:val="0"/>
          <w:numId w:val="2"/>
        </w:numPr>
        <w:shd w:val="clear" w:color="auto" w:fill="FFFFFF"/>
        <w:tabs>
          <w:tab w:val="left" w:pos="426"/>
          <w:tab w:val="left" w:pos="1046"/>
          <w:tab w:val="left" w:pos="2552"/>
        </w:tabs>
        <w:spacing w:line="317" w:lineRule="exact"/>
        <w:ind w:firstLine="701"/>
        <w:jc w:val="both"/>
        <w:rPr>
          <w:spacing w:val="-14"/>
          <w:sz w:val="28"/>
          <w:szCs w:val="28"/>
        </w:rPr>
      </w:pPr>
      <w:r w:rsidRPr="008C6722">
        <w:rPr>
          <w:rFonts w:eastAsia="Times New Roman"/>
          <w:spacing w:val="-3"/>
          <w:sz w:val="28"/>
          <w:szCs w:val="28"/>
        </w:rPr>
        <w:t xml:space="preserve">Рекомендовать </w:t>
      </w:r>
      <w:r w:rsidR="00907256">
        <w:rPr>
          <w:rFonts w:eastAsia="Times New Roman"/>
          <w:spacing w:val="-3"/>
          <w:sz w:val="28"/>
          <w:szCs w:val="28"/>
        </w:rPr>
        <w:t>главам муниципальных образований района,</w:t>
      </w:r>
      <w:r w:rsidR="009F04BE">
        <w:rPr>
          <w:rFonts w:eastAsia="Times New Roman"/>
          <w:spacing w:val="-3"/>
          <w:sz w:val="28"/>
          <w:szCs w:val="28"/>
        </w:rPr>
        <w:t xml:space="preserve"> директора</w:t>
      </w:r>
      <w:r w:rsidR="00B20E90">
        <w:rPr>
          <w:rFonts w:eastAsia="Times New Roman"/>
          <w:spacing w:val="-3"/>
          <w:sz w:val="28"/>
          <w:szCs w:val="28"/>
        </w:rPr>
        <w:t>м</w:t>
      </w:r>
      <w:r w:rsidR="009F04BE">
        <w:rPr>
          <w:rFonts w:eastAsia="Times New Roman"/>
          <w:spacing w:val="-3"/>
          <w:sz w:val="28"/>
          <w:szCs w:val="28"/>
        </w:rPr>
        <w:t xml:space="preserve"> общеобразовательных учреждений,</w:t>
      </w:r>
      <w:r w:rsidR="00907256">
        <w:rPr>
          <w:rFonts w:eastAsia="Times New Roman"/>
          <w:spacing w:val="-3"/>
          <w:sz w:val="28"/>
          <w:szCs w:val="28"/>
        </w:rPr>
        <w:t xml:space="preserve"> а также </w:t>
      </w:r>
      <w:r w:rsidR="009F04BE">
        <w:rPr>
          <w:rFonts w:eastAsia="Times New Roman"/>
          <w:spacing w:val="-3"/>
          <w:sz w:val="28"/>
          <w:szCs w:val="28"/>
        </w:rPr>
        <w:t>руководителям предприятий</w:t>
      </w:r>
      <w:r w:rsidR="00CA5D83">
        <w:rPr>
          <w:rFonts w:eastAsia="Times New Roman"/>
          <w:spacing w:val="-3"/>
          <w:sz w:val="28"/>
          <w:szCs w:val="28"/>
        </w:rPr>
        <w:t xml:space="preserve"> </w:t>
      </w:r>
      <w:r w:rsidR="00F242AC" w:rsidRPr="00CA5D83">
        <w:rPr>
          <w:rFonts w:eastAsia="Times New Roman"/>
          <w:sz w:val="28"/>
          <w:szCs w:val="28"/>
        </w:rPr>
        <w:t>и учреждений, независимо</w:t>
      </w:r>
      <w:r w:rsidR="00C8237D">
        <w:rPr>
          <w:rFonts w:eastAsia="Times New Roman"/>
          <w:sz w:val="28"/>
          <w:szCs w:val="28"/>
        </w:rPr>
        <w:t xml:space="preserve"> </w:t>
      </w:r>
      <w:r w:rsidR="00F242AC" w:rsidRPr="00CA5D83">
        <w:rPr>
          <w:rFonts w:eastAsia="Times New Roman"/>
          <w:sz w:val="28"/>
          <w:szCs w:val="28"/>
        </w:rPr>
        <w:t xml:space="preserve">от </w:t>
      </w:r>
      <w:r w:rsidRPr="00CA5D83">
        <w:rPr>
          <w:rFonts w:eastAsia="Times New Roman"/>
          <w:sz w:val="28"/>
          <w:szCs w:val="28"/>
        </w:rPr>
        <w:t xml:space="preserve">форм собственности, расположенных на территории района, до </w:t>
      </w:r>
      <w:r w:rsidR="000C74D1">
        <w:rPr>
          <w:rFonts w:eastAsia="Times New Roman"/>
          <w:sz w:val="28"/>
          <w:szCs w:val="28"/>
        </w:rPr>
        <w:t>01</w:t>
      </w:r>
      <w:r w:rsidRPr="00CA5D83">
        <w:rPr>
          <w:rFonts w:eastAsia="Times New Roman"/>
          <w:sz w:val="28"/>
          <w:szCs w:val="28"/>
        </w:rPr>
        <w:t>.08.201</w:t>
      </w:r>
      <w:r w:rsidR="000C74D1">
        <w:rPr>
          <w:rFonts w:eastAsia="Times New Roman"/>
          <w:sz w:val="28"/>
          <w:szCs w:val="28"/>
        </w:rPr>
        <w:t>5</w:t>
      </w:r>
      <w:r w:rsidR="00D203C0" w:rsidRPr="00CA5D83">
        <w:rPr>
          <w:rFonts w:eastAsia="Times New Roman"/>
          <w:sz w:val="28"/>
          <w:szCs w:val="28"/>
        </w:rPr>
        <w:t>г</w:t>
      </w:r>
      <w:r w:rsidRPr="00CA5D83">
        <w:rPr>
          <w:rFonts w:eastAsia="Times New Roman"/>
          <w:sz w:val="28"/>
          <w:szCs w:val="28"/>
        </w:rPr>
        <w:t>. подать</w:t>
      </w:r>
      <w:r w:rsidR="00F242AC" w:rsidRPr="00CA5D83">
        <w:rPr>
          <w:rFonts w:eastAsia="Times New Roman"/>
          <w:spacing w:val="-2"/>
          <w:sz w:val="28"/>
          <w:szCs w:val="28"/>
        </w:rPr>
        <w:t xml:space="preserve"> </w:t>
      </w:r>
      <w:r w:rsidR="00E77B90" w:rsidRPr="00CA5D83">
        <w:rPr>
          <w:rFonts w:eastAsia="Times New Roman"/>
          <w:spacing w:val="3"/>
          <w:sz w:val="28"/>
          <w:szCs w:val="28"/>
        </w:rPr>
        <w:t xml:space="preserve">заявку об участии </w:t>
      </w:r>
      <w:r w:rsidRPr="00CA5D83">
        <w:rPr>
          <w:rFonts w:eastAsia="Times New Roman"/>
          <w:spacing w:val="3"/>
          <w:sz w:val="28"/>
          <w:szCs w:val="28"/>
        </w:rPr>
        <w:t>и подготовить к проверке учебно-материальную базу ГОЧС</w:t>
      </w:r>
      <w:r w:rsidR="00F242AC" w:rsidRPr="00CA5D83">
        <w:rPr>
          <w:rFonts w:eastAsia="Times New Roman"/>
          <w:spacing w:val="3"/>
          <w:sz w:val="28"/>
          <w:szCs w:val="28"/>
        </w:rPr>
        <w:t xml:space="preserve"> </w:t>
      </w:r>
      <w:r w:rsidRPr="00CA5D83">
        <w:rPr>
          <w:rFonts w:eastAsia="Times New Roman"/>
          <w:spacing w:val="-2"/>
          <w:sz w:val="28"/>
          <w:szCs w:val="28"/>
        </w:rPr>
        <w:t>для представления на районный смотр</w:t>
      </w:r>
      <w:r w:rsidR="0087056C">
        <w:rPr>
          <w:rFonts w:eastAsia="Times New Roman"/>
          <w:spacing w:val="-2"/>
          <w:sz w:val="28"/>
          <w:szCs w:val="28"/>
        </w:rPr>
        <w:t xml:space="preserve"> - конкурс</w:t>
      </w:r>
      <w:r w:rsidRPr="00CA5D83">
        <w:rPr>
          <w:rFonts w:eastAsia="Times New Roman"/>
          <w:spacing w:val="-2"/>
          <w:sz w:val="28"/>
          <w:szCs w:val="28"/>
        </w:rPr>
        <w:t>.</w:t>
      </w:r>
    </w:p>
    <w:p w:rsidR="00927853" w:rsidRPr="009F04BE" w:rsidRDefault="0009351E" w:rsidP="0092785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317" w:lineRule="exact"/>
        <w:ind w:left="0" w:firstLine="720"/>
        <w:jc w:val="both"/>
        <w:rPr>
          <w:rFonts w:eastAsia="Times New Roman"/>
          <w:spacing w:val="-2"/>
          <w:sz w:val="28"/>
          <w:szCs w:val="28"/>
        </w:rPr>
      </w:pPr>
      <w:r w:rsidRPr="00927853">
        <w:rPr>
          <w:rFonts w:eastAsia="Times New Roman"/>
          <w:sz w:val="28"/>
          <w:szCs w:val="28"/>
        </w:rPr>
        <w:t>Опубликовать настоящее постановл</w:t>
      </w:r>
      <w:r w:rsidR="00D203C0" w:rsidRPr="00927853">
        <w:rPr>
          <w:rFonts w:eastAsia="Times New Roman"/>
          <w:sz w:val="28"/>
          <w:szCs w:val="28"/>
        </w:rPr>
        <w:t>ение на официальном сайте района</w:t>
      </w:r>
      <w:r w:rsidRPr="00927853">
        <w:rPr>
          <w:rFonts w:eastAsia="Times New Roman"/>
          <w:sz w:val="28"/>
          <w:szCs w:val="28"/>
        </w:rPr>
        <w:t xml:space="preserve"> и</w:t>
      </w:r>
      <w:r w:rsidRPr="00927853">
        <w:rPr>
          <w:rFonts w:eastAsia="Times New Roman"/>
          <w:sz w:val="28"/>
          <w:szCs w:val="28"/>
        </w:rPr>
        <w:br/>
      </w:r>
      <w:r w:rsidRPr="00927853">
        <w:rPr>
          <w:rFonts w:eastAsia="Times New Roman"/>
          <w:spacing w:val="-2"/>
          <w:sz w:val="28"/>
          <w:szCs w:val="28"/>
        </w:rPr>
        <w:t>в газете «Искитимская газета».</w:t>
      </w:r>
    </w:p>
    <w:p w:rsidR="00ED6757" w:rsidRDefault="009F04BE" w:rsidP="009F04BE">
      <w:pPr>
        <w:shd w:val="clear" w:color="auto" w:fill="FFFFFF"/>
        <w:tabs>
          <w:tab w:val="left" w:pos="1276"/>
        </w:tabs>
        <w:spacing w:line="322" w:lineRule="exact"/>
        <w:ind w:firstLine="566"/>
        <w:jc w:val="both"/>
      </w:pPr>
      <w:r>
        <w:rPr>
          <w:color w:val="000000"/>
          <w:spacing w:val="-1"/>
          <w:sz w:val="28"/>
          <w:szCs w:val="28"/>
        </w:rPr>
        <w:t xml:space="preserve"> 10</w:t>
      </w:r>
      <w:r w:rsidR="00ED6757">
        <w:rPr>
          <w:color w:val="000000"/>
          <w:spacing w:val="-1"/>
          <w:sz w:val="28"/>
          <w:szCs w:val="28"/>
        </w:rPr>
        <w:t xml:space="preserve">.  </w:t>
      </w:r>
      <w:r w:rsidR="00ED6757">
        <w:rPr>
          <w:rFonts w:eastAsia="Times New Roman"/>
          <w:color w:val="000000"/>
          <w:spacing w:val="-1"/>
          <w:sz w:val="28"/>
          <w:szCs w:val="28"/>
        </w:rPr>
        <w:t xml:space="preserve">Контроль за исполнением постановления возложить на </w:t>
      </w:r>
      <w:r w:rsidR="00531AC0">
        <w:rPr>
          <w:rFonts w:eastAsia="Times New Roman"/>
          <w:color w:val="000000"/>
          <w:spacing w:val="-1"/>
          <w:sz w:val="28"/>
          <w:szCs w:val="28"/>
        </w:rPr>
        <w:t xml:space="preserve">первого </w:t>
      </w:r>
      <w:r w:rsidR="00ED6757">
        <w:rPr>
          <w:rFonts w:eastAsia="Times New Roman"/>
          <w:color w:val="000000"/>
          <w:spacing w:val="-1"/>
          <w:sz w:val="28"/>
          <w:szCs w:val="28"/>
        </w:rPr>
        <w:t>заместителя гла</w:t>
      </w:r>
      <w:r w:rsidR="008B5CE5">
        <w:rPr>
          <w:rFonts w:eastAsia="Times New Roman"/>
          <w:color w:val="000000"/>
          <w:spacing w:val="-1"/>
          <w:sz w:val="28"/>
          <w:szCs w:val="28"/>
        </w:rPr>
        <w:t>вы</w:t>
      </w:r>
      <w:r w:rsidR="00ED675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D6757">
        <w:rPr>
          <w:rFonts w:eastAsia="Times New Roman"/>
          <w:color w:val="000000"/>
          <w:spacing w:val="7"/>
          <w:sz w:val="28"/>
          <w:szCs w:val="28"/>
        </w:rPr>
        <w:t xml:space="preserve">администрации района </w:t>
      </w:r>
      <w:r w:rsidR="00ED6757">
        <w:rPr>
          <w:rFonts w:eastAsia="Times New Roman"/>
          <w:color w:val="000000"/>
          <w:spacing w:val="-3"/>
          <w:sz w:val="28"/>
          <w:szCs w:val="28"/>
        </w:rPr>
        <w:t>Безденежного Б.В.</w:t>
      </w:r>
    </w:p>
    <w:p w:rsidR="004357F6" w:rsidRDefault="004357F6" w:rsidP="000E4E8F">
      <w:pPr>
        <w:shd w:val="clear" w:color="auto" w:fill="FFFFFF"/>
        <w:spacing w:line="317" w:lineRule="exact"/>
        <w:jc w:val="both"/>
      </w:pPr>
    </w:p>
    <w:p w:rsidR="004357F6" w:rsidRDefault="004357F6" w:rsidP="000E4E8F">
      <w:pPr>
        <w:shd w:val="clear" w:color="auto" w:fill="FFFFFF"/>
        <w:spacing w:line="317" w:lineRule="exact"/>
        <w:jc w:val="both"/>
      </w:pPr>
    </w:p>
    <w:p w:rsidR="00B20E90" w:rsidRDefault="00B20E90" w:rsidP="000E4E8F">
      <w:pPr>
        <w:shd w:val="clear" w:color="auto" w:fill="FFFFFF"/>
        <w:spacing w:line="317" w:lineRule="exact"/>
        <w:jc w:val="both"/>
      </w:pPr>
    </w:p>
    <w:p w:rsidR="0009351E" w:rsidRDefault="00FA3E46" w:rsidP="000E4E8F">
      <w:pPr>
        <w:shd w:val="clear" w:color="auto" w:fill="FFFFFF"/>
        <w:spacing w:line="317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Глава района                                                                                        О.В. Лагода</w:t>
      </w: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927853" w:rsidRDefault="0092785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30518F" w:rsidRDefault="0030518F" w:rsidP="00F30AE4">
      <w:pPr>
        <w:shd w:val="clear" w:color="auto" w:fill="FFFFFF"/>
        <w:spacing w:line="274" w:lineRule="exact"/>
        <w:rPr>
          <w:rFonts w:eastAsia="Times New Roman"/>
          <w:color w:val="000000"/>
          <w:spacing w:val="-5"/>
          <w:sz w:val="24"/>
          <w:szCs w:val="24"/>
        </w:rPr>
      </w:pPr>
    </w:p>
    <w:p w:rsidR="0030518F" w:rsidRDefault="0030518F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6132F3" w:rsidRDefault="006132F3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855536" w:rsidRDefault="00855536" w:rsidP="00855536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5"/>
          <w:sz w:val="24"/>
          <w:szCs w:val="24"/>
        </w:rPr>
        <w:t>ПРИЛОЖЕНИЕ № 1</w:t>
      </w:r>
    </w:p>
    <w:p w:rsidR="00855536" w:rsidRDefault="00855536" w:rsidP="00855536">
      <w:pPr>
        <w:shd w:val="clear" w:color="auto" w:fill="FFFFFF"/>
        <w:spacing w:line="274" w:lineRule="exact"/>
        <w:jc w:val="center"/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к постановлению</w:t>
      </w:r>
    </w:p>
    <w:p w:rsidR="00855536" w:rsidRDefault="00855536" w:rsidP="00855536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2"/>
          <w:sz w:val="24"/>
          <w:szCs w:val="24"/>
        </w:rPr>
        <w:t>администрации района</w:t>
      </w:r>
    </w:p>
    <w:p w:rsidR="00855536" w:rsidRDefault="00855536" w:rsidP="0085553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</w:t>
      </w:r>
      <w:r w:rsidR="0023523D">
        <w:rPr>
          <w:rFonts w:eastAsia="Times New Roman"/>
          <w:color w:val="000000"/>
          <w:sz w:val="24"/>
          <w:szCs w:val="24"/>
        </w:rPr>
        <w:t xml:space="preserve"> </w:t>
      </w:r>
      <w:r w:rsidR="00F30AE4">
        <w:rPr>
          <w:rFonts w:eastAsia="Times New Roman"/>
          <w:color w:val="000000"/>
          <w:sz w:val="24"/>
          <w:szCs w:val="24"/>
          <w:u w:val="single"/>
        </w:rPr>
        <w:t xml:space="preserve">25.06.2015 </w:t>
      </w:r>
      <w:r w:rsidRPr="00337994">
        <w:rPr>
          <w:rFonts w:eastAsia="Times New Roman"/>
          <w:color w:val="000000"/>
          <w:sz w:val="24"/>
          <w:szCs w:val="24"/>
        </w:rPr>
        <w:t>№</w:t>
      </w:r>
      <w:r w:rsidR="0023523D" w:rsidRPr="00337994">
        <w:rPr>
          <w:rFonts w:eastAsia="Times New Roman"/>
          <w:color w:val="000000"/>
          <w:sz w:val="24"/>
          <w:szCs w:val="24"/>
        </w:rPr>
        <w:t xml:space="preserve"> </w:t>
      </w:r>
      <w:r w:rsidR="00F30AE4">
        <w:rPr>
          <w:rFonts w:eastAsia="Times New Roman"/>
          <w:color w:val="000000"/>
          <w:sz w:val="24"/>
          <w:szCs w:val="24"/>
          <w:u w:val="single"/>
        </w:rPr>
        <w:t>1312</w:t>
      </w:r>
    </w:p>
    <w:p w:rsidR="00CB2F84" w:rsidRDefault="00CB2F84" w:rsidP="00855536">
      <w:pPr>
        <w:shd w:val="clear" w:color="auto" w:fill="FFFFFF"/>
        <w:spacing w:line="274" w:lineRule="exact"/>
        <w:jc w:val="right"/>
      </w:pPr>
    </w:p>
    <w:p w:rsidR="00855536" w:rsidRDefault="00855536" w:rsidP="00855536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Положение</w:t>
      </w:r>
    </w:p>
    <w:p w:rsidR="00855536" w:rsidRDefault="00855536" w:rsidP="00855536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pacing w:val="-3"/>
          <w:sz w:val="28"/>
          <w:szCs w:val="28"/>
        </w:rPr>
        <w:t>по организации и проведению районного смотра-конкурса</w:t>
      </w:r>
    </w:p>
    <w:p w:rsidR="00855536" w:rsidRDefault="00855536" w:rsidP="00855536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учебно-материальной базы ГОЧС среди объектов экономики</w:t>
      </w:r>
      <w:r w:rsidR="00A62450">
        <w:rPr>
          <w:rFonts w:eastAsia="Times New Roman"/>
          <w:color w:val="000000"/>
          <w:spacing w:val="-2"/>
          <w:sz w:val="28"/>
          <w:szCs w:val="28"/>
        </w:rPr>
        <w:t>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855536" w:rsidRDefault="00855536" w:rsidP="00855536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общеобразовательных учреждений </w:t>
      </w:r>
      <w:r w:rsidR="00627BA2">
        <w:rPr>
          <w:rFonts w:eastAsia="Times New Roman"/>
          <w:color w:val="000000"/>
          <w:spacing w:val="-3"/>
          <w:sz w:val="28"/>
          <w:szCs w:val="28"/>
        </w:rPr>
        <w:t xml:space="preserve">и учебно – консультационных пунктов </w:t>
      </w:r>
      <w:r w:rsidR="00B162C8">
        <w:rPr>
          <w:rFonts w:eastAsia="Times New Roman"/>
          <w:color w:val="000000"/>
          <w:spacing w:val="-3"/>
          <w:sz w:val="28"/>
          <w:szCs w:val="28"/>
        </w:rPr>
        <w:t xml:space="preserve">муниципальных образований </w:t>
      </w:r>
      <w:r>
        <w:rPr>
          <w:rFonts w:eastAsia="Times New Roman"/>
          <w:color w:val="000000"/>
          <w:spacing w:val="-3"/>
          <w:sz w:val="28"/>
          <w:szCs w:val="28"/>
        </w:rPr>
        <w:t>района</w:t>
      </w:r>
    </w:p>
    <w:p w:rsidR="00855536" w:rsidRDefault="00855536" w:rsidP="00855536">
      <w:pPr>
        <w:shd w:val="clear" w:color="auto" w:fill="FFFFFF"/>
        <w:spacing w:line="317" w:lineRule="exact"/>
        <w:jc w:val="center"/>
      </w:pPr>
    </w:p>
    <w:p w:rsidR="00855536" w:rsidRDefault="00855536" w:rsidP="00855536">
      <w:pPr>
        <w:numPr>
          <w:ilvl w:val="0"/>
          <w:numId w:val="4"/>
        </w:numPr>
        <w:shd w:val="clear" w:color="auto" w:fill="FFFFFF"/>
        <w:spacing w:line="322" w:lineRule="exact"/>
        <w:ind w:hanging="465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Общее положение:</w:t>
      </w:r>
    </w:p>
    <w:p w:rsidR="00855536" w:rsidRDefault="00BC1A31" w:rsidP="00855536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</w:t>
      </w:r>
      <w:r w:rsidR="00855536">
        <w:rPr>
          <w:rFonts w:eastAsia="Times New Roman"/>
          <w:color w:val="000000"/>
          <w:spacing w:val="-3"/>
          <w:sz w:val="28"/>
          <w:szCs w:val="28"/>
        </w:rPr>
        <w:t>Смотр-конкурс    учебно-материальной    базы    ГОЧС    проводит</w:t>
      </w:r>
      <w:r w:rsidR="008D4351">
        <w:rPr>
          <w:rFonts w:eastAsia="Times New Roman"/>
          <w:color w:val="000000"/>
          <w:spacing w:val="-3"/>
          <w:sz w:val="28"/>
          <w:szCs w:val="28"/>
        </w:rPr>
        <w:t>ся    среди объектов экономики</w:t>
      </w:r>
      <w:r w:rsidR="00662C0D">
        <w:rPr>
          <w:rFonts w:eastAsia="Times New Roman"/>
          <w:color w:val="000000"/>
          <w:spacing w:val="-3"/>
          <w:sz w:val="28"/>
          <w:szCs w:val="28"/>
        </w:rPr>
        <w:t>,</w:t>
      </w:r>
      <w:r w:rsidR="00855536">
        <w:rPr>
          <w:rFonts w:eastAsia="Times New Roman"/>
          <w:color w:val="000000"/>
          <w:spacing w:val="-3"/>
          <w:sz w:val="28"/>
          <w:szCs w:val="28"/>
        </w:rPr>
        <w:t xml:space="preserve"> общеобразовательных учреждений</w:t>
      </w:r>
      <w:r w:rsidR="008D4351">
        <w:rPr>
          <w:rFonts w:eastAsia="Times New Roman"/>
          <w:color w:val="000000"/>
          <w:spacing w:val="-3"/>
          <w:sz w:val="28"/>
          <w:szCs w:val="28"/>
        </w:rPr>
        <w:t xml:space="preserve"> и учебно –консультационных пунктов</w:t>
      </w:r>
      <w:r w:rsidR="0085553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6A516C">
        <w:rPr>
          <w:rFonts w:eastAsia="Times New Roman"/>
          <w:color w:val="000000"/>
          <w:spacing w:val="-3"/>
          <w:sz w:val="28"/>
          <w:szCs w:val="28"/>
        </w:rPr>
        <w:t xml:space="preserve">муниципальных образований </w:t>
      </w:r>
      <w:r w:rsidR="00855536">
        <w:rPr>
          <w:rFonts w:eastAsia="Times New Roman"/>
          <w:color w:val="000000"/>
          <w:spacing w:val="-3"/>
          <w:sz w:val="28"/>
          <w:szCs w:val="28"/>
        </w:rPr>
        <w:t xml:space="preserve">района. </w:t>
      </w:r>
    </w:p>
    <w:p w:rsidR="00855536" w:rsidRDefault="00855536" w:rsidP="00855536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855536" w:rsidRDefault="00855536" w:rsidP="00855536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000000"/>
          <w:spacing w:val="-3"/>
          <w:sz w:val="28"/>
          <w:szCs w:val="28"/>
        </w:rPr>
        <w:t>2. Цели смотра-конкурса учебно-материальной базы ГОЧС:</w:t>
      </w:r>
    </w:p>
    <w:p w:rsidR="00855536" w:rsidRPr="00E11F94" w:rsidRDefault="004378F2" w:rsidP="004378F2">
      <w:p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- </w:t>
      </w:r>
      <w:r w:rsidR="00855536" w:rsidRPr="00E11F94">
        <w:rPr>
          <w:rFonts w:eastAsia="Times New Roman"/>
          <w:color w:val="000000"/>
          <w:sz w:val="28"/>
          <w:szCs w:val="28"/>
        </w:rPr>
        <w:t xml:space="preserve">совершенствование </w:t>
      </w:r>
      <w:r w:rsidR="00D11C6E">
        <w:rPr>
          <w:rFonts w:eastAsia="Times New Roman"/>
          <w:color w:val="000000"/>
          <w:sz w:val="28"/>
          <w:szCs w:val="28"/>
        </w:rPr>
        <w:t xml:space="preserve">учебно-материальной  базы ГОЧС </w:t>
      </w:r>
      <w:r w:rsidR="00855536" w:rsidRPr="00E11F94">
        <w:rPr>
          <w:rFonts w:eastAsia="Times New Roman"/>
          <w:color w:val="000000"/>
          <w:sz w:val="28"/>
          <w:szCs w:val="28"/>
        </w:rPr>
        <w:t xml:space="preserve">(далее  УМБ)  в </w:t>
      </w:r>
      <w:r w:rsidR="00855536">
        <w:rPr>
          <w:rFonts w:eastAsia="Times New Roman"/>
          <w:color w:val="000000"/>
          <w:sz w:val="28"/>
          <w:szCs w:val="28"/>
        </w:rPr>
        <w:t xml:space="preserve">соответствии с действующими  законодательными  </w:t>
      </w:r>
      <w:r w:rsidR="00855536" w:rsidRPr="00E11F94">
        <w:rPr>
          <w:rFonts w:eastAsia="Times New Roman"/>
          <w:color w:val="000000"/>
          <w:sz w:val="28"/>
          <w:szCs w:val="28"/>
        </w:rPr>
        <w:t>и   нормативно-правовыми актами;</w:t>
      </w:r>
    </w:p>
    <w:p w:rsidR="00855536" w:rsidRDefault="004378F2" w:rsidP="004378F2">
      <w:pPr>
        <w:shd w:val="clear" w:color="auto" w:fill="FFFFFF"/>
        <w:tabs>
          <w:tab w:val="left" w:pos="917"/>
        </w:tabs>
        <w:spacing w:line="322" w:lineRule="exact"/>
        <w:ind w:left="5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- </w:t>
      </w:r>
      <w:r w:rsidR="00855536">
        <w:rPr>
          <w:rFonts w:eastAsia="Times New Roman"/>
          <w:color w:val="000000"/>
          <w:spacing w:val="-1"/>
          <w:sz w:val="28"/>
          <w:szCs w:val="28"/>
        </w:rPr>
        <w:t>повышение ответственности руководителей всех уровней управления по</w:t>
      </w:r>
      <w:r w:rsidR="00855536">
        <w:rPr>
          <w:rFonts w:eastAsia="Times New Roman"/>
          <w:color w:val="000000"/>
          <w:spacing w:val="-1"/>
          <w:sz w:val="28"/>
          <w:szCs w:val="28"/>
        </w:rPr>
        <w:br/>
      </w:r>
      <w:r w:rsidR="00855536">
        <w:rPr>
          <w:rFonts w:eastAsia="Times New Roman"/>
          <w:color w:val="000000"/>
          <w:spacing w:val="-3"/>
          <w:sz w:val="28"/>
          <w:szCs w:val="28"/>
        </w:rPr>
        <w:t>вопросам подготовки населения в области ГО ЧС и созданию УМБ;</w:t>
      </w:r>
    </w:p>
    <w:p w:rsidR="00855536" w:rsidRDefault="004378F2" w:rsidP="004378F2">
      <w:pPr>
        <w:shd w:val="clear" w:color="auto" w:fill="FFFFFF"/>
        <w:tabs>
          <w:tab w:val="left" w:pos="1070"/>
        </w:tabs>
        <w:spacing w:line="322" w:lineRule="exact"/>
        <w:jc w:val="both"/>
      </w:pPr>
      <w:r>
        <w:rPr>
          <w:color w:val="000000"/>
          <w:sz w:val="28"/>
          <w:szCs w:val="28"/>
        </w:rPr>
        <w:t xml:space="preserve">      </w:t>
      </w:r>
      <w:r w:rsidR="00855536">
        <w:rPr>
          <w:color w:val="000000"/>
          <w:sz w:val="28"/>
          <w:szCs w:val="28"/>
        </w:rPr>
        <w:t xml:space="preserve">- </w:t>
      </w:r>
      <w:r w:rsidR="00855536">
        <w:rPr>
          <w:rFonts w:eastAsia="Times New Roman"/>
          <w:color w:val="000000"/>
          <w:spacing w:val="2"/>
          <w:sz w:val="28"/>
          <w:szCs w:val="28"/>
        </w:rPr>
        <w:t xml:space="preserve">проверка   состояния   УМБ  </w:t>
      </w:r>
      <w:r w:rsidR="00941600">
        <w:rPr>
          <w:rFonts w:eastAsia="Times New Roman"/>
          <w:color w:val="000000"/>
          <w:spacing w:val="2"/>
          <w:sz w:val="28"/>
          <w:szCs w:val="28"/>
        </w:rPr>
        <w:t>предприятий,</w:t>
      </w:r>
      <w:r w:rsidR="00855536">
        <w:rPr>
          <w:rFonts w:eastAsia="Times New Roman"/>
          <w:color w:val="000000"/>
          <w:spacing w:val="2"/>
          <w:sz w:val="28"/>
          <w:szCs w:val="28"/>
        </w:rPr>
        <w:t xml:space="preserve"> организаций </w:t>
      </w:r>
      <w:r w:rsidR="000E25E2">
        <w:rPr>
          <w:rFonts w:eastAsia="Times New Roman"/>
          <w:color w:val="000000"/>
          <w:spacing w:val="2"/>
          <w:sz w:val="28"/>
          <w:szCs w:val="28"/>
        </w:rPr>
        <w:t>и учреждений,</w:t>
      </w:r>
      <w:r w:rsidR="00855536">
        <w:rPr>
          <w:rFonts w:eastAsia="Times New Roman"/>
          <w:color w:val="000000"/>
          <w:spacing w:val="2"/>
          <w:sz w:val="28"/>
          <w:szCs w:val="28"/>
        </w:rPr>
        <w:t xml:space="preserve">  независимо   от   их   форм </w:t>
      </w:r>
      <w:r w:rsidR="00855536">
        <w:rPr>
          <w:rFonts w:eastAsia="Times New Roman"/>
          <w:color w:val="000000"/>
          <w:spacing w:val="-3"/>
          <w:sz w:val="28"/>
          <w:szCs w:val="28"/>
        </w:rPr>
        <w:t>собственности;</w:t>
      </w:r>
    </w:p>
    <w:p w:rsidR="00855536" w:rsidRDefault="00855536" w:rsidP="00855536">
      <w:pPr>
        <w:shd w:val="clear" w:color="auto" w:fill="FFFFFF"/>
        <w:tabs>
          <w:tab w:val="left" w:pos="874"/>
        </w:tabs>
        <w:spacing w:line="322" w:lineRule="exact"/>
        <w:jc w:val="both"/>
      </w:pPr>
      <w:r>
        <w:rPr>
          <w:color w:val="000000"/>
          <w:sz w:val="28"/>
          <w:szCs w:val="28"/>
        </w:rPr>
        <w:t xml:space="preserve">      -</w:t>
      </w:r>
      <w:r w:rsidR="004378F2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изучение и распространение передового опыта в создании УМБ;</w:t>
      </w:r>
    </w:p>
    <w:p w:rsidR="00855536" w:rsidRDefault="00855536" w:rsidP="00855536">
      <w:pPr>
        <w:shd w:val="clear" w:color="auto" w:fill="FFFFFF"/>
        <w:tabs>
          <w:tab w:val="left" w:pos="989"/>
        </w:tabs>
        <w:spacing w:line="322" w:lineRule="exact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A3496F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определение объекта экономики (организации), общеобразовательного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учрежде</w:t>
      </w:r>
      <w:r w:rsidR="002B5CEC">
        <w:rPr>
          <w:rFonts w:eastAsia="Times New Roman"/>
          <w:color w:val="000000"/>
          <w:spacing w:val="-4"/>
          <w:sz w:val="28"/>
          <w:szCs w:val="28"/>
        </w:rPr>
        <w:t>ния</w:t>
      </w:r>
      <w:r w:rsidR="00512DA2">
        <w:rPr>
          <w:rFonts w:eastAsia="Times New Roman"/>
          <w:color w:val="000000"/>
          <w:spacing w:val="-4"/>
          <w:sz w:val="28"/>
          <w:szCs w:val="28"/>
        </w:rPr>
        <w:t>, УКП</w:t>
      </w:r>
      <w:r w:rsidR="002F21A2">
        <w:rPr>
          <w:rFonts w:eastAsia="Times New Roman"/>
          <w:color w:val="000000"/>
          <w:spacing w:val="-4"/>
          <w:sz w:val="28"/>
          <w:szCs w:val="28"/>
        </w:rPr>
        <w:t xml:space="preserve"> с лучшей УМБ.</w:t>
      </w:r>
    </w:p>
    <w:p w:rsidR="002B5CEC" w:rsidRDefault="002B5CEC" w:rsidP="00855536">
      <w:pPr>
        <w:shd w:val="clear" w:color="auto" w:fill="FFFFFF"/>
        <w:tabs>
          <w:tab w:val="left" w:pos="989"/>
        </w:tabs>
        <w:spacing w:line="322" w:lineRule="exact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 </w:t>
      </w:r>
    </w:p>
    <w:p w:rsidR="00855536" w:rsidRDefault="00855536" w:rsidP="00855536">
      <w:pPr>
        <w:shd w:val="clear" w:color="auto" w:fill="FFFFFF"/>
        <w:tabs>
          <w:tab w:val="left" w:pos="989"/>
        </w:tabs>
        <w:spacing w:line="322" w:lineRule="exact"/>
        <w:jc w:val="both"/>
      </w:pPr>
    </w:p>
    <w:p w:rsidR="00855536" w:rsidRDefault="00855536" w:rsidP="00855536">
      <w:pPr>
        <w:shd w:val="clear" w:color="auto" w:fill="FFFFFF"/>
        <w:spacing w:line="322" w:lineRule="exact"/>
        <w:jc w:val="center"/>
      </w:pPr>
      <w:r>
        <w:rPr>
          <w:color w:val="000000"/>
          <w:spacing w:val="-4"/>
          <w:sz w:val="28"/>
          <w:szCs w:val="28"/>
        </w:rPr>
        <w:t xml:space="preserve">3. </w:t>
      </w:r>
      <w:r w:rsidR="000A4E26">
        <w:rPr>
          <w:rFonts w:eastAsia="Times New Roman"/>
          <w:color w:val="000000"/>
          <w:spacing w:val="-4"/>
          <w:sz w:val="28"/>
          <w:szCs w:val="28"/>
        </w:rPr>
        <w:t>Предмет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смотра-конкурса:</w:t>
      </w:r>
    </w:p>
    <w:p w:rsidR="00855536" w:rsidRDefault="00855536" w:rsidP="00855536">
      <w:pPr>
        <w:shd w:val="clear" w:color="auto" w:fill="FFFFFF"/>
        <w:tabs>
          <w:tab w:val="left" w:pos="888"/>
        </w:tabs>
        <w:spacing w:line="322" w:lineRule="exact"/>
        <w:jc w:val="both"/>
      </w:pPr>
      <w:r>
        <w:rPr>
          <w:color w:val="000000"/>
          <w:sz w:val="28"/>
          <w:szCs w:val="28"/>
        </w:rPr>
        <w:t xml:space="preserve">      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наличие учебно-материальной базы ГОЧС;</w:t>
      </w:r>
    </w:p>
    <w:p w:rsidR="00855536" w:rsidRDefault="00855536" w:rsidP="00855536">
      <w:pPr>
        <w:shd w:val="clear" w:color="auto" w:fill="FFFFFF"/>
        <w:tabs>
          <w:tab w:val="left" w:pos="851"/>
        </w:tabs>
        <w:spacing w:line="322" w:lineRule="exact"/>
        <w:jc w:val="both"/>
      </w:pPr>
      <w:r>
        <w:rPr>
          <w:color w:val="000000"/>
          <w:sz w:val="28"/>
          <w:szCs w:val="28"/>
        </w:rPr>
        <w:t xml:space="preserve">      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наличие   нормативно-правовых документов по вопросам ГО и защиты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населения и территорий от ЧС (в части исполнения федеральных и областных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законов, указов Президента РФ, постановлений  Правительства РФ 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Правительства Новосибирской  области, распоряжений  Губернатора </w:t>
      </w:r>
      <w:r>
        <w:rPr>
          <w:rFonts w:eastAsia="Times New Roman"/>
          <w:color w:val="000000"/>
          <w:spacing w:val="-3"/>
          <w:sz w:val="28"/>
          <w:szCs w:val="28"/>
        </w:rPr>
        <w:t>Новосибирской области);</w:t>
      </w:r>
    </w:p>
    <w:p w:rsidR="00855536" w:rsidRDefault="00855536" w:rsidP="00855536">
      <w:pPr>
        <w:shd w:val="clear" w:color="auto" w:fill="FFFFFF"/>
        <w:tabs>
          <w:tab w:val="left" w:pos="851"/>
        </w:tabs>
        <w:spacing w:line="322" w:lineRule="exact"/>
        <w:ind w:firstLine="691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наличие распорядительных и учетных документов по вопросам </w:t>
      </w:r>
      <w:r>
        <w:rPr>
          <w:rFonts w:eastAsia="Times New Roman"/>
          <w:color w:val="000000"/>
          <w:spacing w:val="-3"/>
          <w:sz w:val="28"/>
          <w:szCs w:val="28"/>
        </w:rPr>
        <w:t>подготовки персонала к действиям в чрезвычайных ситуациях (приказ о создании,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совершенствовании   и   использовании   УМБ,   журнал   учета   УМБ,    график </w:t>
      </w:r>
      <w:r>
        <w:rPr>
          <w:rFonts w:eastAsia="Times New Roman"/>
          <w:color w:val="000000"/>
          <w:spacing w:val="-3"/>
          <w:sz w:val="28"/>
          <w:szCs w:val="28"/>
        </w:rPr>
        <w:t>использования УМБ, перспективный и годовой планы совершенствования УМБ).</w:t>
      </w:r>
    </w:p>
    <w:p w:rsidR="00855536" w:rsidRDefault="00855536" w:rsidP="00855536">
      <w:pPr>
        <w:shd w:val="clear" w:color="auto" w:fill="FFFFFF"/>
        <w:tabs>
          <w:tab w:val="left" w:pos="851"/>
        </w:tabs>
        <w:spacing w:line="322" w:lineRule="exact"/>
        <w:ind w:firstLine="691"/>
        <w:jc w:val="both"/>
      </w:pPr>
    </w:p>
    <w:p w:rsidR="00855536" w:rsidRDefault="00855536" w:rsidP="00855536">
      <w:pPr>
        <w:shd w:val="clear" w:color="auto" w:fill="FFFFFF"/>
        <w:spacing w:line="322" w:lineRule="exact"/>
        <w:jc w:val="center"/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Times New Roman"/>
          <w:color w:val="000000"/>
          <w:spacing w:val="-3"/>
          <w:sz w:val="28"/>
          <w:szCs w:val="28"/>
        </w:rPr>
        <w:t>Оценка состояния учебно-методической базы ГОЧС:</w:t>
      </w:r>
    </w:p>
    <w:p w:rsidR="00855536" w:rsidRDefault="00855536" w:rsidP="00855536">
      <w:pPr>
        <w:shd w:val="clear" w:color="auto" w:fill="FFFFFF"/>
        <w:spacing w:line="322" w:lineRule="exact"/>
        <w:ind w:firstLine="686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Учебно-материальная база оценивается в соответствии с «Рекомендациями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 составу и содержанию учебно-материальной базы субъекта Российской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Федерации для обучения должностных лиц и специалистов гражданской обороны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 РСЧС, а также населения в области гражданской обороны и защиты от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чрезвычайных ситуаций». Оценка состояния учебно-материальной базы </w:t>
      </w:r>
      <w:r>
        <w:rPr>
          <w:rFonts w:eastAsia="Times New Roman"/>
          <w:color w:val="000000"/>
          <w:sz w:val="28"/>
          <w:szCs w:val="28"/>
        </w:rPr>
        <w:t xml:space="preserve">определяется по разнице между суммой начисленных баллов и полученных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штрафных баллов. Места распределяются по итогам смотра-конкурса по </w:t>
      </w:r>
      <w:r>
        <w:rPr>
          <w:rFonts w:eastAsia="Times New Roman"/>
          <w:color w:val="000000"/>
          <w:spacing w:val="-4"/>
          <w:sz w:val="28"/>
          <w:szCs w:val="28"/>
        </w:rPr>
        <w:t>количеству полученных баллов.</w:t>
      </w:r>
    </w:p>
    <w:p w:rsidR="00541E20" w:rsidRDefault="00541E20" w:rsidP="00855536">
      <w:pPr>
        <w:shd w:val="clear" w:color="auto" w:fill="FFFFFF"/>
        <w:spacing w:line="322" w:lineRule="exact"/>
        <w:ind w:firstLine="686"/>
        <w:jc w:val="both"/>
      </w:pPr>
    </w:p>
    <w:p w:rsidR="00A45BF3" w:rsidRDefault="00A45BF3" w:rsidP="00A45BF3">
      <w:pPr>
        <w:shd w:val="clear" w:color="auto" w:fill="FFFFFF"/>
        <w:spacing w:line="322" w:lineRule="exact"/>
        <w:ind w:left="3480"/>
      </w:pPr>
      <w:r>
        <w:rPr>
          <w:color w:val="000000"/>
          <w:spacing w:val="-4"/>
          <w:sz w:val="28"/>
          <w:szCs w:val="28"/>
        </w:rPr>
        <w:t xml:space="preserve">5. </w:t>
      </w:r>
      <w:r>
        <w:rPr>
          <w:rFonts w:eastAsia="Times New Roman"/>
          <w:color w:val="000000"/>
          <w:spacing w:val="-4"/>
          <w:sz w:val="28"/>
          <w:szCs w:val="28"/>
        </w:rPr>
        <w:t>Организационные вопросы</w:t>
      </w:r>
    </w:p>
    <w:p w:rsidR="00A45BF3" w:rsidRDefault="00A45BF3" w:rsidP="0042682F">
      <w:pPr>
        <w:shd w:val="clear" w:color="auto" w:fill="FFFFFF"/>
        <w:tabs>
          <w:tab w:val="left" w:pos="1406"/>
        </w:tabs>
        <w:spacing w:line="322" w:lineRule="exact"/>
        <w:ind w:firstLine="701"/>
        <w:jc w:val="both"/>
      </w:pPr>
      <w:r>
        <w:rPr>
          <w:color w:val="000000"/>
          <w:spacing w:val="-11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Перед началом смотра-конкурса для комиссии организуются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инструкторско-методические совещания по вопросам оценки состояния УМБ, </w:t>
      </w:r>
      <w:r>
        <w:rPr>
          <w:rFonts w:eastAsia="Times New Roman"/>
          <w:color w:val="000000"/>
          <w:spacing w:val="-4"/>
          <w:sz w:val="28"/>
          <w:szCs w:val="28"/>
        </w:rPr>
        <w:t>ведения документации и. т. п.</w:t>
      </w:r>
    </w:p>
    <w:p w:rsidR="00A45BF3" w:rsidRDefault="00A45BF3" w:rsidP="0042682F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left="10" w:firstLine="701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Организует работу комиссии и руководит проведением смотра-конкурса</w:t>
      </w:r>
      <w:r>
        <w:rPr>
          <w:rFonts w:eastAsia="Times New Roman"/>
          <w:color w:val="000000"/>
          <w:spacing w:val="-4"/>
          <w:sz w:val="28"/>
          <w:szCs w:val="28"/>
        </w:rPr>
        <w:br/>
        <w:t>председатель комиссии.</w:t>
      </w:r>
    </w:p>
    <w:p w:rsidR="00A45BF3" w:rsidRDefault="00A45BF3" w:rsidP="0042682F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left="710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Документация смотра-конкурса:</w:t>
      </w:r>
    </w:p>
    <w:p w:rsidR="00A45BF3" w:rsidRDefault="00A45BF3" w:rsidP="0042682F">
      <w:pPr>
        <w:jc w:val="both"/>
        <w:rPr>
          <w:sz w:val="2"/>
          <w:szCs w:val="2"/>
        </w:rPr>
      </w:pPr>
    </w:p>
    <w:p w:rsidR="00A45BF3" w:rsidRDefault="00A45BF3" w:rsidP="0042682F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322" w:lineRule="exact"/>
        <w:ind w:left="71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постановление администрации района на проведение смотра-конкурса;</w:t>
      </w:r>
    </w:p>
    <w:p w:rsidR="00A45BF3" w:rsidRDefault="00A45BF3" w:rsidP="0042682F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322" w:lineRule="exact"/>
        <w:ind w:left="71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оценочный лист (на каждый объект экономики</w:t>
      </w:r>
      <w:r w:rsidR="00BC65F7">
        <w:rPr>
          <w:rFonts w:eastAsia="Times New Roman"/>
          <w:color w:val="000000"/>
          <w:spacing w:val="-3"/>
          <w:sz w:val="28"/>
          <w:szCs w:val="28"/>
        </w:rPr>
        <w:t xml:space="preserve"> и муниципально</w:t>
      </w:r>
      <w:r w:rsidR="002D2CA4">
        <w:rPr>
          <w:rFonts w:eastAsia="Times New Roman"/>
          <w:color w:val="000000"/>
          <w:spacing w:val="-3"/>
          <w:sz w:val="28"/>
          <w:szCs w:val="28"/>
        </w:rPr>
        <w:t>е</w:t>
      </w:r>
      <w:r w:rsidR="00BC65F7">
        <w:rPr>
          <w:rFonts w:eastAsia="Times New Roman"/>
          <w:color w:val="000000"/>
          <w:spacing w:val="-3"/>
          <w:sz w:val="28"/>
          <w:szCs w:val="28"/>
        </w:rPr>
        <w:t xml:space="preserve"> образовани</w:t>
      </w:r>
      <w:r w:rsidR="002D2CA4">
        <w:rPr>
          <w:rFonts w:eastAsia="Times New Roman"/>
          <w:color w:val="000000"/>
          <w:spacing w:val="-3"/>
          <w:sz w:val="28"/>
          <w:szCs w:val="28"/>
        </w:rPr>
        <w:t>е</w:t>
      </w:r>
      <w:r>
        <w:rPr>
          <w:rFonts w:eastAsia="Times New Roman"/>
          <w:color w:val="000000"/>
          <w:spacing w:val="-3"/>
          <w:sz w:val="28"/>
          <w:szCs w:val="28"/>
        </w:rPr>
        <w:t>);</w:t>
      </w:r>
    </w:p>
    <w:p w:rsidR="00A45BF3" w:rsidRDefault="00A45BF3" w:rsidP="0042682F">
      <w:pPr>
        <w:shd w:val="clear" w:color="auto" w:fill="FFFFFF"/>
        <w:tabs>
          <w:tab w:val="left" w:pos="851"/>
        </w:tabs>
        <w:spacing w:line="322" w:lineRule="exact"/>
        <w:ind w:left="710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- ведомость результатов смотра-конкурса общеобразовательных </w:t>
      </w:r>
      <w:r>
        <w:rPr>
          <w:rFonts w:eastAsia="Times New Roman"/>
          <w:color w:val="000000"/>
          <w:spacing w:val="-4"/>
          <w:sz w:val="28"/>
          <w:szCs w:val="28"/>
        </w:rPr>
        <w:t>учреждений по курсу ОБЖ;</w:t>
      </w:r>
    </w:p>
    <w:p w:rsidR="00A45BF3" w:rsidRDefault="00A45BF3" w:rsidP="0042682F">
      <w:pPr>
        <w:shd w:val="clear" w:color="auto" w:fill="FFFFFF"/>
        <w:tabs>
          <w:tab w:val="left" w:pos="869"/>
        </w:tabs>
        <w:spacing w:line="322" w:lineRule="exact"/>
        <w:ind w:left="71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сводная ведомость смотра-конкурса;</w:t>
      </w:r>
    </w:p>
    <w:p w:rsidR="00A45BF3" w:rsidRDefault="00A45BF3" w:rsidP="0042682F">
      <w:pPr>
        <w:numPr>
          <w:ilvl w:val="0"/>
          <w:numId w:val="8"/>
        </w:numPr>
        <w:shd w:val="clear" w:color="auto" w:fill="FFFFFF"/>
        <w:tabs>
          <w:tab w:val="left" w:pos="1186"/>
        </w:tabs>
        <w:spacing w:line="322" w:lineRule="exact"/>
        <w:ind w:left="10" w:firstLine="701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Доклад по итогам смотра-конкурса с анализом состояния УМБ готовит</w:t>
      </w:r>
      <w:r>
        <w:rPr>
          <w:rFonts w:eastAsia="Times New Roman"/>
          <w:color w:val="000000"/>
          <w:spacing w:val="-1"/>
          <w:sz w:val="28"/>
          <w:szCs w:val="28"/>
        </w:rPr>
        <w:br/>
        <w:t>председатель комиссии смотра,   с участием членов комиссии в течение 3-х дней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после проведения смотра-конкурса.</w:t>
      </w:r>
    </w:p>
    <w:p w:rsidR="00A45BF3" w:rsidRDefault="00A45BF3" w:rsidP="0042682F">
      <w:pPr>
        <w:numPr>
          <w:ilvl w:val="0"/>
          <w:numId w:val="8"/>
        </w:numPr>
        <w:shd w:val="clear" w:color="auto" w:fill="FFFFFF"/>
        <w:tabs>
          <w:tab w:val="left" w:pos="1186"/>
        </w:tabs>
        <w:spacing w:line="322" w:lineRule="exact"/>
        <w:ind w:left="10" w:firstLine="701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Руководителем смотра-конкурса назначается председатель комиссии по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ЧС и ПБ района.</w:t>
      </w:r>
    </w:p>
    <w:p w:rsidR="00A45BF3" w:rsidRDefault="00A45BF3" w:rsidP="0042682F">
      <w:pPr>
        <w:shd w:val="clear" w:color="auto" w:fill="FFFFFF"/>
        <w:tabs>
          <w:tab w:val="left" w:pos="1373"/>
        </w:tabs>
        <w:spacing w:line="322" w:lineRule="exact"/>
        <w:ind w:left="29" w:firstLine="701"/>
        <w:jc w:val="both"/>
      </w:pPr>
      <w:r>
        <w:rPr>
          <w:color w:val="000000"/>
          <w:spacing w:val="-11"/>
          <w:sz w:val="28"/>
          <w:szCs w:val="28"/>
        </w:rPr>
        <w:t>5.6.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Итоги смотра подводятся на закрытом заседании комиссии</w:t>
      </w:r>
      <w:r w:rsidR="004E27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оформляются протоколом. Места участников определяются в зависимости от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полученных баллов. При одинаковом количестве баллов, в спорных случаях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вопрос решается голосованием.</w:t>
      </w:r>
    </w:p>
    <w:p w:rsidR="00A45BF3" w:rsidRDefault="00A45BF3" w:rsidP="0042682F">
      <w:pPr>
        <w:shd w:val="clear" w:color="auto" w:fill="FFFFFF"/>
        <w:tabs>
          <w:tab w:val="left" w:pos="1296"/>
        </w:tabs>
        <w:spacing w:line="322" w:lineRule="exact"/>
        <w:ind w:left="29" w:firstLine="706"/>
        <w:jc w:val="both"/>
      </w:pPr>
      <w:r>
        <w:rPr>
          <w:color w:val="000000"/>
          <w:spacing w:val="-10"/>
          <w:sz w:val="28"/>
          <w:szCs w:val="28"/>
        </w:rPr>
        <w:t>5.7.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По итогам смотра-конкурса издается постановление администрации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района «Об итогах смотра-конкурса и награждении победителей». Руководители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 xml:space="preserve">объектов экономики  и руководители общеобразовательных учреждений, </w:t>
      </w:r>
      <w:r w:rsidR="0042682F">
        <w:rPr>
          <w:rFonts w:eastAsia="Times New Roman"/>
          <w:color w:val="000000"/>
          <w:spacing w:val="-2"/>
          <w:sz w:val="28"/>
          <w:szCs w:val="28"/>
        </w:rPr>
        <w:t xml:space="preserve">главы муниципальных образований </w:t>
      </w:r>
      <w:r>
        <w:rPr>
          <w:rFonts w:eastAsia="Times New Roman"/>
          <w:color w:val="000000"/>
          <w:spacing w:val="-1"/>
          <w:sz w:val="28"/>
          <w:szCs w:val="28"/>
        </w:rPr>
        <w:t>занявших 1, 2</w:t>
      </w:r>
      <w:r w:rsidR="00322542">
        <w:rPr>
          <w:rFonts w:eastAsia="Times New Roman"/>
          <w:color w:val="000000"/>
          <w:spacing w:val="-1"/>
          <w:sz w:val="28"/>
          <w:szCs w:val="28"/>
        </w:rPr>
        <w:t xml:space="preserve">, 3 места награждаются грамотами </w:t>
      </w:r>
      <w:r w:rsidR="00322542" w:rsidRPr="00DF69D7">
        <w:rPr>
          <w:rFonts w:eastAsia="Times New Roman"/>
          <w:color w:val="000000"/>
          <w:spacing w:val="-1"/>
          <w:sz w:val="28"/>
          <w:szCs w:val="28"/>
        </w:rPr>
        <w:t>и денежной премией.</w:t>
      </w:r>
    </w:p>
    <w:p w:rsidR="004C41F5" w:rsidRDefault="00A45BF3" w:rsidP="0042682F">
      <w:pPr>
        <w:shd w:val="clear" w:color="auto" w:fill="FFFFFF"/>
        <w:tabs>
          <w:tab w:val="left" w:pos="1411"/>
        </w:tabs>
        <w:spacing w:line="322" w:lineRule="exact"/>
        <w:ind w:left="34" w:firstLine="706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5.8.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Доклад  по  итогам  смотра-конкурса представляется  в Главное </w:t>
      </w:r>
      <w:r>
        <w:rPr>
          <w:rFonts w:eastAsia="Times New Roman"/>
          <w:color w:val="000000"/>
          <w:spacing w:val="1"/>
          <w:sz w:val="28"/>
          <w:szCs w:val="28"/>
        </w:rPr>
        <w:t>управление МЧС России по НСО (для направления по формированию культуры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безопасности жизнедеятельности населения, подготовки руководящего состава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ГБУ НСО «Центр ГО, ЧС и ПБ Новосибирской области»), не позднее 5 дней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после окончания смотра. В докладе указываются краткие сведения о порядке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проведения,  участниках,  анализ  состояния  УМБ ГОЧС (укомплектованность, соответствие задачам подготовки, недостатки, краткие выводы и предложения),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объекты с лучшей УМБ ГОЧС и занявшие призовые места, объекты со слабой </w:t>
      </w:r>
      <w:r>
        <w:rPr>
          <w:rFonts w:eastAsia="Times New Roman"/>
          <w:color w:val="000000"/>
          <w:spacing w:val="-3"/>
          <w:sz w:val="28"/>
          <w:szCs w:val="28"/>
        </w:rPr>
        <w:t>УМБ ГОЧС, передовой опыт в создании УМБ ГОЧС.</w:t>
      </w:r>
    </w:p>
    <w:p w:rsidR="006132F3" w:rsidRPr="004C41F5" w:rsidRDefault="00872F79" w:rsidP="0042682F">
      <w:pPr>
        <w:shd w:val="clear" w:color="auto" w:fill="FFFFFF"/>
        <w:tabs>
          <w:tab w:val="left" w:pos="1411"/>
        </w:tabs>
        <w:spacing w:line="322" w:lineRule="exact"/>
        <w:ind w:left="34" w:firstLine="706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                                                                      </w:t>
      </w:r>
    </w:p>
    <w:p w:rsidR="00861D2B" w:rsidRPr="001E6435" w:rsidRDefault="006132F3" w:rsidP="00872F79">
      <w:pPr>
        <w:shd w:val="clear" w:color="auto" w:fill="FFFFFF"/>
        <w:spacing w:before="576" w:line="274" w:lineRule="exact"/>
        <w:jc w:val="center"/>
      </w:pPr>
      <w:r>
        <w:rPr>
          <w:rFonts w:eastAsia="Times New Roman"/>
          <w:spacing w:val="-4"/>
          <w:sz w:val="24"/>
          <w:szCs w:val="24"/>
        </w:rPr>
        <w:t xml:space="preserve">                                                                                                  </w:t>
      </w:r>
      <w:r w:rsidR="001F0D36">
        <w:rPr>
          <w:rFonts w:eastAsia="Times New Roman"/>
          <w:spacing w:val="-4"/>
          <w:sz w:val="24"/>
          <w:szCs w:val="24"/>
        </w:rPr>
        <w:t xml:space="preserve">              </w:t>
      </w:r>
      <w:r>
        <w:rPr>
          <w:rFonts w:eastAsia="Times New Roman"/>
          <w:spacing w:val="-4"/>
          <w:sz w:val="24"/>
          <w:szCs w:val="24"/>
        </w:rPr>
        <w:t xml:space="preserve">    </w:t>
      </w:r>
      <w:r w:rsidR="00861D2B" w:rsidRPr="001E6435">
        <w:rPr>
          <w:rFonts w:eastAsia="Times New Roman"/>
          <w:spacing w:val="-4"/>
          <w:sz w:val="24"/>
          <w:szCs w:val="24"/>
        </w:rPr>
        <w:t>ПРИЛОЖЕНИЕ № 2</w:t>
      </w:r>
    </w:p>
    <w:p w:rsidR="00861D2B" w:rsidRPr="001E6435" w:rsidRDefault="00861D2B" w:rsidP="00861D2B">
      <w:pPr>
        <w:shd w:val="clear" w:color="auto" w:fill="FFFFFF"/>
        <w:spacing w:line="274" w:lineRule="exact"/>
        <w:ind w:left="6926"/>
        <w:jc w:val="center"/>
      </w:pPr>
      <w:r w:rsidRPr="001E6435">
        <w:rPr>
          <w:rFonts w:eastAsia="Times New Roman"/>
          <w:spacing w:val="-2"/>
          <w:sz w:val="24"/>
          <w:szCs w:val="24"/>
        </w:rPr>
        <w:t>к постановлению</w:t>
      </w:r>
    </w:p>
    <w:p w:rsidR="00861D2B" w:rsidRPr="001E6435" w:rsidRDefault="00861D2B" w:rsidP="00861D2B">
      <w:pPr>
        <w:shd w:val="clear" w:color="auto" w:fill="FFFFFF"/>
        <w:spacing w:before="5" w:line="274" w:lineRule="exact"/>
        <w:ind w:left="6946"/>
        <w:jc w:val="center"/>
      </w:pPr>
      <w:r w:rsidRPr="001E6435">
        <w:rPr>
          <w:rFonts w:eastAsia="Times New Roman"/>
          <w:spacing w:val="-4"/>
          <w:sz w:val="24"/>
          <w:szCs w:val="24"/>
        </w:rPr>
        <w:t>администрации района</w:t>
      </w:r>
    </w:p>
    <w:p w:rsidR="00861D2B" w:rsidRPr="001E6435" w:rsidRDefault="00861D2B" w:rsidP="00861D2B">
      <w:pPr>
        <w:shd w:val="clear" w:color="auto" w:fill="FFFFFF"/>
        <w:spacing w:line="274" w:lineRule="exact"/>
        <w:ind w:left="6936"/>
        <w:jc w:val="center"/>
      </w:pPr>
      <w:r w:rsidRPr="001E6435">
        <w:rPr>
          <w:rFonts w:eastAsia="Times New Roman"/>
          <w:spacing w:val="1"/>
          <w:sz w:val="24"/>
          <w:szCs w:val="24"/>
        </w:rPr>
        <w:t xml:space="preserve">от </w:t>
      </w:r>
      <w:r w:rsidR="00711FD8">
        <w:rPr>
          <w:rFonts w:eastAsia="Times New Roman"/>
          <w:spacing w:val="1"/>
          <w:sz w:val="24"/>
          <w:szCs w:val="24"/>
          <w:u w:val="single"/>
        </w:rPr>
        <w:t xml:space="preserve">25.06.2015 </w:t>
      </w:r>
      <w:r w:rsidRPr="009B3B5F">
        <w:rPr>
          <w:rFonts w:eastAsia="Times New Roman"/>
          <w:spacing w:val="1"/>
          <w:sz w:val="24"/>
          <w:szCs w:val="24"/>
        </w:rPr>
        <w:t>№</w:t>
      </w:r>
      <w:r w:rsidR="00405F2E" w:rsidRPr="009B3B5F">
        <w:rPr>
          <w:rFonts w:eastAsia="Times New Roman"/>
          <w:spacing w:val="1"/>
          <w:sz w:val="24"/>
          <w:szCs w:val="24"/>
        </w:rPr>
        <w:t xml:space="preserve"> </w:t>
      </w:r>
      <w:r w:rsidR="00711FD8">
        <w:rPr>
          <w:rFonts w:eastAsia="Times New Roman"/>
          <w:spacing w:val="1"/>
          <w:sz w:val="24"/>
          <w:szCs w:val="24"/>
          <w:u w:val="single"/>
        </w:rPr>
        <w:t>1312</w:t>
      </w:r>
    </w:p>
    <w:p w:rsidR="00861D2B" w:rsidRPr="001E6435" w:rsidRDefault="00861D2B" w:rsidP="00861D2B">
      <w:pPr>
        <w:shd w:val="clear" w:color="auto" w:fill="FFFFFF"/>
        <w:spacing w:before="331" w:line="322" w:lineRule="exact"/>
        <w:ind w:left="4766"/>
      </w:pPr>
      <w:r w:rsidRPr="001E6435">
        <w:rPr>
          <w:rFonts w:eastAsia="Times New Roman"/>
          <w:spacing w:val="-8"/>
          <w:sz w:val="28"/>
          <w:szCs w:val="28"/>
        </w:rPr>
        <w:t>СОСТАВ</w:t>
      </w:r>
    </w:p>
    <w:p w:rsidR="00861D2B" w:rsidRPr="001E6435" w:rsidRDefault="00861D2B" w:rsidP="00295567">
      <w:pPr>
        <w:shd w:val="clear" w:color="auto" w:fill="FFFFFF"/>
        <w:tabs>
          <w:tab w:val="left" w:pos="9921"/>
        </w:tabs>
        <w:spacing w:line="322" w:lineRule="exact"/>
        <w:ind w:right="-2"/>
        <w:jc w:val="both"/>
      </w:pPr>
      <w:r w:rsidRPr="001E6435">
        <w:rPr>
          <w:rFonts w:eastAsia="Times New Roman"/>
          <w:spacing w:val="-5"/>
          <w:sz w:val="28"/>
          <w:szCs w:val="28"/>
        </w:rPr>
        <w:t xml:space="preserve">комиссии по проведению смотра-конкурса </w:t>
      </w:r>
      <w:r w:rsidR="00295567">
        <w:rPr>
          <w:rFonts w:eastAsia="Times New Roman"/>
          <w:spacing w:val="-3"/>
          <w:sz w:val="28"/>
          <w:szCs w:val="28"/>
        </w:rPr>
        <w:t xml:space="preserve">учебно-материальной </w:t>
      </w:r>
      <w:r w:rsidRPr="001E6435">
        <w:rPr>
          <w:rFonts w:eastAsia="Times New Roman"/>
          <w:spacing w:val="-3"/>
          <w:sz w:val="28"/>
          <w:szCs w:val="28"/>
        </w:rPr>
        <w:t>базы ГОЧС</w:t>
      </w:r>
    </w:p>
    <w:p w:rsidR="00861D2B" w:rsidRPr="001E6435" w:rsidRDefault="00861D2B" w:rsidP="00861D2B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1930"/>
        <w:gridCol w:w="2083"/>
        <w:gridCol w:w="3341"/>
        <w:gridCol w:w="1872"/>
      </w:tblGrid>
      <w:tr w:rsidR="00861D2B" w:rsidRPr="001E6435" w:rsidTr="00136EE8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pacing w:val="-10"/>
                <w:sz w:val="24"/>
                <w:szCs w:val="24"/>
              </w:rPr>
              <w:t>Ф.И.О.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pacing w:val="-6"/>
                <w:sz w:val="24"/>
                <w:szCs w:val="24"/>
              </w:rPr>
              <w:t>Место работы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pacing w:val="-5"/>
                <w:sz w:val="24"/>
                <w:szCs w:val="24"/>
              </w:rPr>
              <w:t>Должность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pacing w:val="-4"/>
                <w:sz w:val="24"/>
                <w:szCs w:val="24"/>
              </w:rPr>
              <w:t>Должность</w:t>
            </w:r>
          </w:p>
        </w:tc>
      </w:tr>
      <w:tr w:rsidR="00861D2B" w:rsidRPr="001E6435" w:rsidTr="00F711FA">
        <w:trPr>
          <w:trHeight w:hRule="exact" w:val="2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pacing w:val="-5"/>
                <w:sz w:val="24"/>
                <w:szCs w:val="24"/>
              </w:rPr>
              <w:t>по штату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rFonts w:eastAsia="Times New Roman"/>
                <w:spacing w:val="-5"/>
                <w:sz w:val="24"/>
                <w:szCs w:val="24"/>
              </w:rPr>
              <w:t>в комиссии</w:t>
            </w:r>
          </w:p>
        </w:tc>
      </w:tr>
      <w:tr w:rsidR="00861D2B" w:rsidRPr="001E6435" w:rsidTr="00F711FA">
        <w:trPr>
          <w:trHeight w:hRule="exact" w:val="298"/>
        </w:trPr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  <w:jc w:val="center"/>
            </w:pPr>
            <w:r w:rsidRPr="001E6435">
              <w:rPr>
                <w:sz w:val="24"/>
                <w:szCs w:val="24"/>
              </w:rPr>
              <w:t>1.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7"/>
                <w:sz w:val="24"/>
                <w:szCs w:val="24"/>
              </w:rPr>
              <w:t>Безденежный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6"/>
                <w:sz w:val="24"/>
                <w:szCs w:val="24"/>
              </w:rPr>
              <w:t>Администрация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ED2B0C" w:rsidRDefault="00573002" w:rsidP="00136EE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Первый з</w:t>
            </w:r>
            <w:r w:rsidR="00861D2B" w:rsidRPr="00ED2B0C">
              <w:rPr>
                <w:rFonts w:eastAsia="Times New Roman"/>
                <w:spacing w:val="-5"/>
                <w:sz w:val="24"/>
                <w:szCs w:val="24"/>
              </w:rPr>
              <w:t>аместитель главы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5"/>
                <w:sz w:val="24"/>
                <w:szCs w:val="24"/>
              </w:rPr>
              <w:t>председатель</w:t>
            </w:r>
          </w:p>
        </w:tc>
      </w:tr>
      <w:tr w:rsidR="00861D2B" w:rsidRPr="001E6435" w:rsidTr="00F711FA">
        <w:trPr>
          <w:trHeight w:hRule="exact" w:val="269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10"/>
                <w:sz w:val="24"/>
                <w:szCs w:val="24"/>
              </w:rPr>
              <w:t>Борис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6"/>
                <w:sz w:val="24"/>
                <w:szCs w:val="24"/>
              </w:rPr>
              <w:t>района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5"/>
                <w:sz w:val="24"/>
                <w:szCs w:val="24"/>
              </w:rPr>
              <w:t xml:space="preserve">администрации </w:t>
            </w:r>
            <w:r w:rsidR="00573002">
              <w:rPr>
                <w:rFonts w:eastAsia="Times New Roman"/>
                <w:spacing w:val="-5"/>
                <w:sz w:val="24"/>
                <w:szCs w:val="24"/>
              </w:rPr>
              <w:t>раИскиИскитимск</w:t>
            </w:r>
            <w:r w:rsidRPr="00ED2B0C">
              <w:rPr>
                <w:rFonts w:eastAsia="Times New Roman"/>
                <w:spacing w:val="-5"/>
                <w:sz w:val="24"/>
                <w:szCs w:val="24"/>
              </w:rPr>
              <w:t>района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7"/>
                <w:sz w:val="24"/>
                <w:szCs w:val="24"/>
              </w:rPr>
              <w:t>комиссии</w:t>
            </w:r>
          </w:p>
        </w:tc>
      </w:tr>
      <w:tr w:rsidR="00861D2B" w:rsidRPr="001E6435" w:rsidTr="00136EE8">
        <w:trPr>
          <w:trHeight w:hRule="exact" w:val="27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1E6435" w:rsidRDefault="00861D2B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  <w:jc w:val="center"/>
            </w:pPr>
            <w:r w:rsidRPr="00ED2B0C">
              <w:rPr>
                <w:rFonts w:eastAsia="Times New Roman"/>
                <w:spacing w:val="-7"/>
                <w:sz w:val="24"/>
                <w:szCs w:val="24"/>
              </w:rPr>
              <w:t>Валерьевич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573002" w:rsidRDefault="00573002" w:rsidP="00136E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3002">
              <w:rPr>
                <w:sz w:val="24"/>
                <w:szCs w:val="24"/>
              </w:rPr>
              <w:t>Искитимского района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D2B" w:rsidRPr="00ED2B0C" w:rsidRDefault="00861D2B" w:rsidP="00136EE8">
            <w:pPr>
              <w:shd w:val="clear" w:color="auto" w:fill="FFFFFF"/>
            </w:pPr>
          </w:p>
        </w:tc>
      </w:tr>
      <w:tr w:rsidR="003519DA" w:rsidRPr="001E6435" w:rsidTr="003519DA">
        <w:trPr>
          <w:trHeight w:hRule="exact" w:val="846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DA" w:rsidRPr="001E6435" w:rsidRDefault="003519DA" w:rsidP="003519D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434"/>
              </w:tabs>
              <w:ind w:left="244" w:hanging="139"/>
              <w:jc w:val="center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DA" w:rsidRDefault="003519DA" w:rsidP="00136EE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Абританова</w:t>
            </w:r>
          </w:p>
          <w:p w:rsidR="003519DA" w:rsidRDefault="003519DA" w:rsidP="00136EE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 Инна</w:t>
            </w:r>
          </w:p>
          <w:p w:rsidR="003519DA" w:rsidRPr="00ED2B0C" w:rsidRDefault="003519DA" w:rsidP="00136EE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 Николаевна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DA" w:rsidRPr="003519DA" w:rsidRDefault="003519DA" w:rsidP="003519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9DA">
              <w:rPr>
                <w:sz w:val="24"/>
                <w:szCs w:val="24"/>
              </w:rPr>
              <w:t>МКУ ИР «ЦЗН ЕДДС»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DA" w:rsidRDefault="003519DA" w:rsidP="00136EE8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Начальник </w:t>
            </w:r>
          </w:p>
          <w:p w:rsidR="003519DA" w:rsidRPr="00ED2B0C" w:rsidRDefault="003519DA" w:rsidP="00136EE8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МКУ ИР «ЦЗН ЕДДС»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DA" w:rsidRPr="003519DA" w:rsidRDefault="003519DA" w:rsidP="003519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9DA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3426C5" w:rsidRPr="001E6435" w:rsidTr="003519DA">
        <w:trPr>
          <w:trHeight w:hRule="exact" w:val="846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3519D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434"/>
              </w:tabs>
              <w:ind w:left="244" w:hanging="139"/>
              <w:jc w:val="center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Default="003426C5" w:rsidP="00136EE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Абрамова </w:t>
            </w:r>
          </w:p>
          <w:p w:rsidR="003426C5" w:rsidRDefault="003426C5" w:rsidP="00136EE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Дарья </w:t>
            </w:r>
          </w:p>
          <w:p w:rsidR="003426C5" w:rsidRDefault="003426C5" w:rsidP="00136EE8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Владимировна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3519DA" w:rsidRDefault="003426C5" w:rsidP="003519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ИР «ЦЗН ЕДДС»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Default="00E10E64" w:rsidP="00136EE8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Ведущий специалист по гражданской обороне МКУ ИР «ЦЗН ЕДДС»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408D5">
            <w:pPr>
              <w:shd w:val="clear" w:color="auto" w:fill="FFFFFF"/>
              <w:jc w:val="center"/>
            </w:pPr>
            <w:r w:rsidRPr="009D144E">
              <w:rPr>
                <w:rFonts w:eastAsia="Times New Roman"/>
                <w:spacing w:val="-5"/>
                <w:sz w:val="24"/>
                <w:szCs w:val="24"/>
              </w:rPr>
              <w:t>секретарь комиссии</w:t>
            </w:r>
          </w:p>
        </w:tc>
      </w:tr>
      <w:tr w:rsidR="003426C5" w:rsidRPr="001E6435" w:rsidTr="00136EE8">
        <w:trPr>
          <w:trHeight w:hRule="exact" w:val="3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  <w:r w:rsidRPr="001E6435">
              <w:rPr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36EE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Семенова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040397" w:rsidRDefault="003426C5" w:rsidP="00040397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МКУ ИР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F313F2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заместитель начальника н</w:t>
            </w:r>
            <w:r w:rsidRPr="009D144E">
              <w:rPr>
                <w:rFonts w:eastAsia="Times New Roman"/>
                <w:spacing w:val="-5"/>
                <w:sz w:val="24"/>
                <w:szCs w:val="24"/>
              </w:rPr>
              <w:t>ачальник</w:t>
            </w:r>
            <w:r>
              <w:rPr>
                <w:rFonts w:eastAsia="Times New Roman"/>
                <w:spacing w:val="-5"/>
                <w:sz w:val="24"/>
                <w:szCs w:val="24"/>
              </w:rPr>
              <w:t>а</w:t>
            </w:r>
            <w:r w:rsidRPr="009D144E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  <w:p w:rsidR="003426C5" w:rsidRPr="009D144E" w:rsidRDefault="003426C5" w:rsidP="00F313F2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 w:rsidRPr="009D144E">
              <w:rPr>
                <w:rFonts w:eastAsia="Times New Roman"/>
                <w:spacing w:val="-5"/>
                <w:sz w:val="24"/>
                <w:szCs w:val="24"/>
              </w:rPr>
              <w:t xml:space="preserve">МКУ ИР </w:t>
            </w:r>
          </w:p>
          <w:p w:rsidR="003426C5" w:rsidRPr="009D144E" w:rsidRDefault="003426C5" w:rsidP="00F313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144E">
              <w:rPr>
                <w:rFonts w:eastAsia="Times New Roman"/>
                <w:spacing w:val="-5"/>
                <w:sz w:val="24"/>
                <w:szCs w:val="24"/>
              </w:rPr>
              <w:t>«ЦЗН ЕДДС»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3426C5">
            <w:pPr>
              <w:shd w:val="clear" w:color="auto" w:fill="FFFFFF"/>
              <w:jc w:val="center"/>
            </w:pPr>
            <w:r>
              <w:t xml:space="preserve"> </w:t>
            </w:r>
            <w:r w:rsidRPr="00163A0D">
              <w:rPr>
                <w:rFonts w:eastAsia="Times New Roman"/>
                <w:spacing w:val="-4"/>
                <w:sz w:val="24"/>
                <w:szCs w:val="24"/>
              </w:rPr>
              <w:t>член комиссии</w:t>
            </w:r>
          </w:p>
        </w:tc>
      </w:tr>
      <w:tr w:rsidR="003426C5" w:rsidRPr="001E6435" w:rsidTr="00136EE8">
        <w:trPr>
          <w:trHeight w:hRule="exact" w:val="259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9D144E">
            <w:pPr>
              <w:shd w:val="clear" w:color="auto" w:fill="FFFFFF"/>
              <w:jc w:val="center"/>
            </w:pPr>
            <w:r w:rsidRPr="009D144E">
              <w:rPr>
                <w:rFonts w:eastAsia="Times New Roman"/>
                <w:spacing w:val="-7"/>
                <w:sz w:val="24"/>
                <w:szCs w:val="24"/>
              </w:rPr>
              <w:t>И</w:t>
            </w:r>
            <w:r>
              <w:rPr>
                <w:rFonts w:eastAsia="Times New Roman"/>
                <w:spacing w:val="-7"/>
                <w:sz w:val="24"/>
                <w:szCs w:val="24"/>
              </w:rPr>
              <w:t>рина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040397" w:rsidRDefault="003426C5" w:rsidP="00136E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40397">
              <w:rPr>
                <w:sz w:val="24"/>
                <w:szCs w:val="24"/>
              </w:rPr>
              <w:t>«ЦЗН ЕДДС»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F313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144E">
              <w:rPr>
                <w:sz w:val="24"/>
                <w:szCs w:val="24"/>
              </w:rPr>
              <w:t>МКУ ИР «ЦЗН ЕДДС»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36EE8">
            <w:pPr>
              <w:shd w:val="clear" w:color="auto" w:fill="FFFFFF"/>
              <w:jc w:val="center"/>
            </w:pPr>
          </w:p>
        </w:tc>
      </w:tr>
      <w:tr w:rsidR="003426C5" w:rsidRPr="001E6435" w:rsidTr="00136EE8">
        <w:trPr>
          <w:trHeight w:hRule="exact" w:val="269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36EE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Анатольевна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36EE8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9D144E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3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6"/>
                <w:sz w:val="24"/>
                <w:szCs w:val="24"/>
              </w:rPr>
              <w:t>Пастушенко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5"/>
                <w:sz w:val="24"/>
                <w:szCs w:val="24"/>
              </w:rPr>
              <w:t>Администрация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5"/>
                <w:sz w:val="24"/>
                <w:szCs w:val="24"/>
              </w:rPr>
              <w:t>Начальник управления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4"/>
                <w:sz w:val="24"/>
                <w:szCs w:val="24"/>
              </w:rPr>
              <w:t>член комиссии</w:t>
            </w:r>
          </w:p>
        </w:tc>
      </w:tr>
      <w:tr w:rsidR="003426C5" w:rsidRPr="001E6435" w:rsidTr="00136EE8">
        <w:trPr>
          <w:trHeight w:hRule="exact" w:val="259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5"/>
                <w:sz w:val="24"/>
                <w:szCs w:val="24"/>
              </w:rPr>
              <w:t>Людмила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4"/>
                <w:sz w:val="24"/>
                <w:szCs w:val="24"/>
              </w:rPr>
              <w:t>экономического развития,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5"/>
                <w:sz w:val="24"/>
                <w:szCs w:val="24"/>
              </w:rPr>
              <w:t>Афанасьевна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5"/>
                <w:sz w:val="24"/>
                <w:szCs w:val="24"/>
              </w:rPr>
              <w:t>промышленности и торговли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259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  <w:jc w:val="center"/>
            </w:pPr>
            <w:r w:rsidRPr="00163A0D">
              <w:rPr>
                <w:rFonts w:eastAsia="Times New Roman"/>
                <w:spacing w:val="-4"/>
                <w:sz w:val="24"/>
                <w:szCs w:val="24"/>
              </w:rPr>
              <w:t>администрации района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63A0D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7"/>
                <w:sz w:val="24"/>
                <w:szCs w:val="24"/>
              </w:rPr>
              <w:t>Севрюженко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6"/>
                <w:sz w:val="24"/>
                <w:szCs w:val="24"/>
              </w:rPr>
              <w:t>Администрация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5"/>
                <w:sz w:val="24"/>
                <w:szCs w:val="24"/>
              </w:rPr>
              <w:t>Главный специалист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4"/>
                <w:sz w:val="24"/>
                <w:szCs w:val="24"/>
              </w:rPr>
              <w:t>член комиссии</w:t>
            </w:r>
          </w:p>
        </w:tc>
      </w:tr>
      <w:tr w:rsidR="003426C5" w:rsidRPr="001E6435" w:rsidTr="00136EE8">
        <w:trPr>
          <w:trHeight w:hRule="exact" w:val="27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7"/>
                <w:sz w:val="24"/>
                <w:szCs w:val="24"/>
              </w:rPr>
              <w:t>Владимир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5"/>
                <w:sz w:val="24"/>
                <w:szCs w:val="24"/>
              </w:rPr>
              <w:t>района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5"/>
                <w:sz w:val="24"/>
                <w:szCs w:val="24"/>
              </w:rPr>
              <w:t>управления сельского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30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6"/>
                <w:sz w:val="24"/>
                <w:szCs w:val="24"/>
              </w:rPr>
              <w:t>Борисович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5"/>
                <w:sz w:val="24"/>
                <w:szCs w:val="24"/>
              </w:rPr>
              <w:t>хозяйства администрации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24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  <w:jc w:val="center"/>
            </w:pPr>
            <w:r w:rsidRPr="00753366">
              <w:rPr>
                <w:rFonts w:eastAsia="Times New Roman"/>
                <w:spacing w:val="-3"/>
                <w:sz w:val="24"/>
                <w:szCs w:val="24"/>
              </w:rPr>
              <w:t>района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753366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2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Попова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 w:rsidRPr="00FC7C05">
              <w:rPr>
                <w:rFonts w:eastAsia="Times New Roman"/>
                <w:spacing w:val="-5"/>
                <w:sz w:val="24"/>
                <w:szCs w:val="24"/>
              </w:rPr>
              <w:t>Администрация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 w:rsidRPr="00FC7C05">
              <w:rPr>
                <w:rFonts w:eastAsia="Times New Roman"/>
                <w:spacing w:val="-4"/>
                <w:sz w:val="24"/>
                <w:szCs w:val="24"/>
              </w:rPr>
              <w:t>Главный специалист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 w:rsidRPr="00FC7C05">
              <w:rPr>
                <w:rFonts w:eastAsia="Times New Roman"/>
                <w:spacing w:val="-5"/>
                <w:sz w:val="24"/>
                <w:szCs w:val="24"/>
              </w:rPr>
              <w:t>член комиссии</w:t>
            </w:r>
          </w:p>
        </w:tc>
      </w:tr>
      <w:tr w:rsidR="003426C5" w:rsidRPr="001E6435" w:rsidTr="00136EE8"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87B87" w:rsidRDefault="003426C5" w:rsidP="00136E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7B87">
              <w:rPr>
                <w:sz w:val="24"/>
                <w:szCs w:val="24"/>
              </w:rPr>
              <w:t>Светлана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 w:rsidRPr="00FC7C05">
              <w:rPr>
                <w:rFonts w:eastAsia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 w:rsidRPr="00FC7C05">
              <w:rPr>
                <w:rFonts w:eastAsia="Times New Roman"/>
                <w:spacing w:val="-4"/>
                <w:sz w:val="24"/>
                <w:szCs w:val="24"/>
              </w:rPr>
              <w:t>управления образования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</w:pPr>
          </w:p>
        </w:tc>
      </w:tr>
      <w:tr w:rsidR="003426C5" w:rsidRPr="001E6435" w:rsidTr="00136EE8"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1E6435" w:rsidRDefault="003426C5" w:rsidP="00136EE8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F87B87" w:rsidRDefault="003426C5" w:rsidP="00136E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7B8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  <w:jc w:val="center"/>
            </w:pPr>
            <w:r w:rsidRPr="00FC7C05">
              <w:rPr>
                <w:rFonts w:eastAsia="Times New Roman"/>
                <w:spacing w:val="-4"/>
                <w:sz w:val="24"/>
                <w:szCs w:val="24"/>
              </w:rPr>
              <w:t>администрации района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6C5" w:rsidRPr="00FC7C05" w:rsidRDefault="003426C5" w:rsidP="00136EE8">
            <w:pPr>
              <w:shd w:val="clear" w:color="auto" w:fill="FFFFFF"/>
            </w:pPr>
          </w:p>
        </w:tc>
      </w:tr>
    </w:tbl>
    <w:p w:rsidR="00861D2B" w:rsidRDefault="00861D2B" w:rsidP="00861D2B">
      <w:pPr>
        <w:shd w:val="clear" w:color="auto" w:fill="FFFFFF"/>
        <w:ind w:left="7526"/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A732EE" w:rsidRDefault="00A732EE" w:rsidP="00C33D98">
      <w:pPr>
        <w:shd w:val="clear" w:color="auto" w:fill="FFFFFF"/>
        <w:spacing w:line="274" w:lineRule="exact"/>
        <w:rPr>
          <w:rFonts w:eastAsia="Times New Roman"/>
          <w:color w:val="000000"/>
          <w:spacing w:val="-5"/>
          <w:sz w:val="24"/>
          <w:szCs w:val="24"/>
        </w:rPr>
      </w:pPr>
    </w:p>
    <w:p w:rsidR="00561F98" w:rsidRDefault="00561F98" w:rsidP="00C33D98">
      <w:pPr>
        <w:shd w:val="clear" w:color="auto" w:fill="FFFFFF"/>
        <w:spacing w:line="274" w:lineRule="exact"/>
        <w:rPr>
          <w:rFonts w:eastAsia="Times New Roman"/>
          <w:color w:val="000000"/>
          <w:spacing w:val="-5"/>
          <w:sz w:val="24"/>
          <w:szCs w:val="24"/>
        </w:rPr>
      </w:pPr>
    </w:p>
    <w:p w:rsidR="00561F98" w:rsidRDefault="00561F98" w:rsidP="00C33D98">
      <w:pPr>
        <w:shd w:val="clear" w:color="auto" w:fill="FFFFFF"/>
        <w:spacing w:line="274" w:lineRule="exac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ind w:left="101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Pr="00814806" w:rsidRDefault="00E530B1" w:rsidP="00E530B1">
      <w:pPr>
        <w:shd w:val="clear" w:color="auto" w:fill="FFFFFF"/>
        <w:spacing w:line="274" w:lineRule="exact"/>
        <w:ind w:left="101"/>
        <w:jc w:val="right"/>
        <w:rPr>
          <w:sz w:val="24"/>
          <w:szCs w:val="24"/>
        </w:rPr>
      </w:pPr>
      <w:r w:rsidRPr="00814806">
        <w:rPr>
          <w:rFonts w:eastAsia="Times New Roman"/>
          <w:color w:val="000000"/>
          <w:spacing w:val="-5"/>
          <w:sz w:val="24"/>
          <w:szCs w:val="24"/>
        </w:rPr>
        <w:t>ПРИЛОЖЕНИЕ № 3</w:t>
      </w:r>
    </w:p>
    <w:p w:rsidR="00E530B1" w:rsidRPr="00814806" w:rsidRDefault="00E530B1" w:rsidP="00E530B1">
      <w:pPr>
        <w:shd w:val="clear" w:color="auto" w:fill="FFFFFF"/>
        <w:spacing w:line="274" w:lineRule="exact"/>
        <w:ind w:right="10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14806">
        <w:rPr>
          <w:rFonts w:eastAsia="Times New Roman"/>
          <w:color w:val="000000"/>
          <w:spacing w:val="-3"/>
          <w:sz w:val="24"/>
          <w:szCs w:val="24"/>
        </w:rPr>
        <w:t>к постановлению</w:t>
      </w:r>
    </w:p>
    <w:p w:rsidR="00E530B1" w:rsidRPr="00814806" w:rsidRDefault="00E530B1" w:rsidP="00E530B1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14806">
        <w:rPr>
          <w:rFonts w:eastAsia="Times New Roman"/>
          <w:color w:val="000000"/>
          <w:spacing w:val="-5"/>
          <w:sz w:val="24"/>
          <w:szCs w:val="24"/>
        </w:rPr>
        <w:t>администрации района</w:t>
      </w:r>
    </w:p>
    <w:p w:rsidR="00E530B1" w:rsidRDefault="00E530B1" w:rsidP="00E530B1">
      <w:pPr>
        <w:shd w:val="clear" w:color="auto" w:fill="FFFFFF"/>
        <w:spacing w:line="274" w:lineRule="exact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AB70A7">
        <w:rPr>
          <w:rFonts w:eastAsia="Times New Roman"/>
          <w:color w:val="000000"/>
          <w:sz w:val="24"/>
          <w:szCs w:val="24"/>
        </w:rPr>
        <w:t xml:space="preserve">                              </w:t>
      </w:r>
      <w:r>
        <w:rPr>
          <w:rFonts w:eastAsia="Times New Roman"/>
          <w:color w:val="000000"/>
          <w:sz w:val="24"/>
          <w:szCs w:val="24"/>
        </w:rPr>
        <w:t xml:space="preserve">        </w:t>
      </w:r>
      <w:r w:rsidRPr="00814806">
        <w:rPr>
          <w:rFonts w:eastAsia="Times New Roman"/>
          <w:color w:val="000000"/>
          <w:sz w:val="24"/>
          <w:szCs w:val="24"/>
        </w:rPr>
        <w:t xml:space="preserve">от </w:t>
      </w:r>
      <w:r w:rsidR="00EE1165">
        <w:rPr>
          <w:rFonts w:eastAsia="Times New Roman"/>
          <w:color w:val="000000"/>
          <w:sz w:val="24"/>
          <w:szCs w:val="24"/>
          <w:u w:val="single"/>
        </w:rPr>
        <w:t xml:space="preserve">25.06.2015 </w:t>
      </w:r>
      <w:r w:rsidR="00AB70A7" w:rsidRPr="004734BC">
        <w:rPr>
          <w:rFonts w:eastAsia="Times New Roman"/>
          <w:color w:val="000000"/>
          <w:sz w:val="24"/>
          <w:szCs w:val="24"/>
        </w:rPr>
        <w:t xml:space="preserve"> </w:t>
      </w:r>
      <w:r w:rsidRPr="004734BC">
        <w:rPr>
          <w:rFonts w:eastAsia="Times New Roman"/>
          <w:color w:val="000000"/>
          <w:sz w:val="24"/>
          <w:szCs w:val="24"/>
        </w:rPr>
        <w:t>№</w:t>
      </w:r>
      <w:r w:rsidR="00AB70A7" w:rsidRPr="004734BC">
        <w:rPr>
          <w:rFonts w:eastAsia="Times New Roman"/>
          <w:color w:val="000000"/>
          <w:sz w:val="24"/>
          <w:szCs w:val="24"/>
        </w:rPr>
        <w:t xml:space="preserve"> </w:t>
      </w:r>
      <w:r w:rsidR="00EE1165">
        <w:rPr>
          <w:rFonts w:eastAsia="Times New Roman"/>
          <w:color w:val="000000"/>
          <w:sz w:val="24"/>
          <w:szCs w:val="24"/>
          <w:u w:val="single"/>
        </w:rPr>
        <w:t>1312</w:t>
      </w:r>
    </w:p>
    <w:p w:rsidR="00E530B1" w:rsidRDefault="00E530B1" w:rsidP="00E530B1">
      <w:pPr>
        <w:shd w:val="clear" w:color="auto" w:fill="FFFFFF"/>
        <w:spacing w:line="274" w:lineRule="exact"/>
        <w:jc w:val="center"/>
        <w:rPr>
          <w:rFonts w:eastAsia="Times New Roman"/>
          <w:color w:val="000000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:rsidR="00E530B1" w:rsidRPr="00C35BF4" w:rsidRDefault="00E530B1" w:rsidP="00E530B1">
      <w:pPr>
        <w:suppressAutoHyphens/>
        <w:jc w:val="center"/>
        <w:rPr>
          <w:rFonts w:eastAsia="Times New Roman"/>
          <w:sz w:val="28"/>
          <w:szCs w:val="28"/>
        </w:rPr>
      </w:pPr>
      <w:r w:rsidRPr="00C35BF4">
        <w:rPr>
          <w:rFonts w:eastAsia="Times New Roman"/>
          <w:sz w:val="28"/>
          <w:szCs w:val="28"/>
        </w:rPr>
        <w:t>ОЦЕНОЧНЫЙ ЛИСТ</w:t>
      </w:r>
    </w:p>
    <w:p w:rsidR="00E530B1" w:rsidRPr="00362BAD" w:rsidRDefault="00E530B1" w:rsidP="006F2AED">
      <w:pPr>
        <w:suppressAutoHyphens/>
        <w:jc w:val="center"/>
        <w:rPr>
          <w:rFonts w:eastAsia="Times New Roman"/>
          <w:sz w:val="28"/>
          <w:szCs w:val="28"/>
        </w:rPr>
      </w:pPr>
      <w:r w:rsidRPr="00C35BF4">
        <w:rPr>
          <w:rFonts w:eastAsia="Times New Roman"/>
          <w:sz w:val="28"/>
          <w:szCs w:val="28"/>
        </w:rPr>
        <w:t>смотра-конкурса на лучшую учебно-материальную базу ГОЧС организаций</w:t>
      </w:r>
      <w:r w:rsidR="006F2AED">
        <w:rPr>
          <w:rFonts w:eastAsia="Times New Roman"/>
          <w:sz w:val="28"/>
          <w:szCs w:val="28"/>
        </w:rPr>
        <w:t>, объектов экономики на территории района</w:t>
      </w:r>
    </w:p>
    <w:p w:rsidR="00362BAD" w:rsidRDefault="00362BAD" w:rsidP="00D860C2">
      <w:pPr>
        <w:suppressAutoHyphens/>
        <w:jc w:val="center"/>
        <w:rPr>
          <w:b/>
          <w:color w:val="000000"/>
          <w:sz w:val="26"/>
          <w:u w:val="single"/>
        </w:rPr>
      </w:pPr>
    </w:p>
    <w:p w:rsidR="00362BAD" w:rsidRDefault="00362BAD" w:rsidP="00D860C2">
      <w:pPr>
        <w:suppressAutoHyphens/>
        <w:jc w:val="center"/>
        <w:rPr>
          <w:b/>
          <w:color w:val="000000"/>
          <w:sz w:val="26"/>
          <w:u w:val="single"/>
        </w:rPr>
      </w:pPr>
    </w:p>
    <w:p w:rsidR="00362BAD" w:rsidRPr="00E859F0" w:rsidRDefault="00D860C2" w:rsidP="00362BAD">
      <w:pPr>
        <w:suppressAutoHyphens/>
        <w:jc w:val="center"/>
        <w:rPr>
          <w:color w:val="000000"/>
          <w:sz w:val="26"/>
        </w:rPr>
      </w:pPr>
      <w:r w:rsidRPr="00E859F0">
        <w:rPr>
          <w:color w:val="000000"/>
          <w:sz w:val="26"/>
        </w:rPr>
        <w:t>_________________________________________________________________</w:t>
      </w:r>
    </w:p>
    <w:p w:rsidR="00D860C2" w:rsidRPr="00C469DD" w:rsidRDefault="00D860C2" w:rsidP="00D860C2">
      <w:pPr>
        <w:suppressAutoHyphens/>
        <w:jc w:val="center"/>
        <w:rPr>
          <w:color w:val="000000"/>
        </w:rPr>
      </w:pPr>
      <w:r w:rsidRPr="00C469DD">
        <w:rPr>
          <w:color w:val="000000"/>
        </w:rPr>
        <w:t>наименование организации</w:t>
      </w:r>
    </w:p>
    <w:p w:rsidR="00D860C2" w:rsidRDefault="00D860C2" w:rsidP="00D860C2">
      <w:pPr>
        <w:jc w:val="center"/>
        <w:rPr>
          <w:b/>
          <w:color w:val="000000"/>
        </w:rPr>
      </w:pPr>
    </w:p>
    <w:p w:rsidR="00362BAD" w:rsidRPr="005417A1" w:rsidRDefault="00362BAD" w:rsidP="00D860C2">
      <w:pPr>
        <w:jc w:val="center"/>
        <w:rPr>
          <w:b/>
          <w:color w:val="000000"/>
        </w:rPr>
      </w:pPr>
    </w:p>
    <w:tbl>
      <w:tblPr>
        <w:tblW w:w="10557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096"/>
        <w:gridCol w:w="1501"/>
        <w:gridCol w:w="8"/>
        <w:gridCol w:w="1612"/>
        <w:gridCol w:w="1620"/>
      </w:tblGrid>
      <w:tr w:rsidR="00D860C2" w:rsidRPr="005417A1" w:rsidTr="00E759A9">
        <w:trPr>
          <w:tblHeader/>
          <w:jc w:val="center"/>
        </w:trPr>
        <w:tc>
          <w:tcPr>
            <w:tcW w:w="720" w:type="dxa"/>
            <w:vAlign w:val="center"/>
          </w:tcPr>
          <w:p w:rsidR="00D860C2" w:rsidRPr="00AB2C4D" w:rsidRDefault="00D860C2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№</w:t>
            </w:r>
          </w:p>
          <w:p w:rsidR="00D860C2" w:rsidRPr="00AB2C4D" w:rsidRDefault="00D860C2" w:rsidP="00E759A9">
            <w:pPr>
              <w:jc w:val="center"/>
              <w:rPr>
                <w:b/>
                <w:color w:val="000000"/>
              </w:rPr>
            </w:pPr>
            <w:r w:rsidRPr="00AB2C4D">
              <w:rPr>
                <w:color w:val="000000"/>
              </w:rPr>
              <w:t>п/п</w:t>
            </w:r>
          </w:p>
        </w:tc>
        <w:tc>
          <w:tcPr>
            <w:tcW w:w="5096" w:type="dxa"/>
            <w:vAlign w:val="center"/>
          </w:tcPr>
          <w:p w:rsidR="00D860C2" w:rsidRPr="00AB2C4D" w:rsidRDefault="00D860C2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Рекомендуемый</w:t>
            </w:r>
          </w:p>
          <w:p w:rsidR="00D860C2" w:rsidRPr="00AB2C4D" w:rsidRDefault="00D860C2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перечень учебно-методической</w:t>
            </w:r>
          </w:p>
          <w:p w:rsidR="00D860C2" w:rsidRPr="00AB2C4D" w:rsidRDefault="00D860C2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литературы, учебного имущества</w:t>
            </w:r>
          </w:p>
          <w:p w:rsidR="00D860C2" w:rsidRPr="00AB2C4D" w:rsidRDefault="00D860C2" w:rsidP="00E759A9">
            <w:pPr>
              <w:suppressAutoHyphens/>
              <w:jc w:val="center"/>
              <w:rPr>
                <w:b/>
                <w:color w:val="000000"/>
              </w:rPr>
            </w:pPr>
            <w:r w:rsidRPr="00AB2C4D">
              <w:rPr>
                <w:color w:val="000000"/>
              </w:rPr>
              <w:t>и оборудования</w:t>
            </w:r>
          </w:p>
        </w:tc>
        <w:tc>
          <w:tcPr>
            <w:tcW w:w="1509" w:type="dxa"/>
            <w:gridSpan w:val="2"/>
            <w:vAlign w:val="center"/>
          </w:tcPr>
          <w:p w:rsidR="00D860C2" w:rsidRPr="00AB2C4D" w:rsidRDefault="00D860C2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Баллы</w:t>
            </w:r>
          </w:p>
        </w:tc>
        <w:tc>
          <w:tcPr>
            <w:tcW w:w="1612" w:type="dxa"/>
            <w:vAlign w:val="center"/>
          </w:tcPr>
          <w:p w:rsidR="00D860C2" w:rsidRPr="00AB2C4D" w:rsidRDefault="00D860C2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Штраф</w:t>
            </w:r>
          </w:p>
          <w:p w:rsidR="00D860C2" w:rsidRPr="00AB2C4D" w:rsidRDefault="00D860C2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баллы*</w:t>
            </w:r>
          </w:p>
        </w:tc>
        <w:tc>
          <w:tcPr>
            <w:tcW w:w="1620" w:type="dxa"/>
            <w:vAlign w:val="center"/>
          </w:tcPr>
          <w:p w:rsidR="00D860C2" w:rsidRPr="00AB2C4D" w:rsidRDefault="00D860C2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Примечание</w:t>
            </w: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175CB6" w:rsidRDefault="00D860C2" w:rsidP="00E759A9">
            <w:pPr>
              <w:pStyle w:val="2"/>
              <w:suppressAutoHyphens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1</w:t>
            </w:r>
          </w:p>
        </w:tc>
        <w:tc>
          <w:tcPr>
            <w:tcW w:w="5096" w:type="dxa"/>
          </w:tcPr>
          <w:p w:rsidR="00D860C2" w:rsidRPr="005B511C" w:rsidRDefault="00D860C2" w:rsidP="00E759A9">
            <w:pPr>
              <w:pStyle w:val="2"/>
              <w:suppressAutoHyphens/>
              <w:rPr>
                <w:sz w:val="24"/>
                <w:szCs w:val="24"/>
              </w:rPr>
            </w:pPr>
            <w:r w:rsidRPr="005B511C">
              <w:rPr>
                <w:color w:val="000000"/>
                <w:spacing w:val="1"/>
                <w:sz w:val="24"/>
                <w:szCs w:val="24"/>
              </w:rPr>
              <w:t>Вербальные средства обучения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175CB6" w:rsidRDefault="00D860C2" w:rsidP="00E759A9">
            <w:pPr>
              <w:pStyle w:val="2"/>
              <w:suppressAutoHyphens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D860C2" w:rsidRPr="00272F67" w:rsidRDefault="00D860C2" w:rsidP="00E759A9">
            <w:pPr>
              <w:pStyle w:val="2"/>
              <w:suppressAutoHyphens/>
              <w:rPr>
                <w:i/>
                <w:sz w:val="24"/>
                <w:szCs w:val="24"/>
              </w:rPr>
            </w:pPr>
            <w:r w:rsidRPr="00272F67">
              <w:rPr>
                <w:i/>
                <w:color w:val="auto"/>
                <w:sz w:val="24"/>
                <w:szCs w:val="24"/>
              </w:rPr>
              <w:t>Нормативные правовые документы: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Конституция Российской Федерации </w:t>
            </w:r>
          </w:p>
          <w:p w:rsidR="00D860C2" w:rsidRPr="00482A8D" w:rsidRDefault="00D860C2" w:rsidP="00E759A9">
            <w:pPr>
              <w:jc w:val="both"/>
              <w:rPr>
                <w:b/>
              </w:rPr>
            </w:pPr>
            <w:r w:rsidRPr="00482A8D">
              <w:t>с комментариями для понимания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Федеральный закон «О гражданской обороне»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  <w:rPr>
                <w:b/>
              </w:rPr>
            </w:pPr>
            <w:r w:rsidRPr="00482A8D"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Федеральный закон «Об аварийно-спасательных службах и статусе спасателей»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color w:val="000000"/>
                <w:spacing w:val="1"/>
              </w:rPr>
            </w:pPr>
            <w:r w:rsidRPr="00482A8D">
              <w:t xml:space="preserve">Постановление Правительства Российской Федерации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82A8D">
                <w:t>2003 г</w:t>
              </w:r>
            </w:smartTag>
            <w:r w:rsidRPr="00482A8D">
              <w:t>. № 547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color w:val="000000"/>
                <w:spacing w:val="1"/>
              </w:rPr>
            </w:pPr>
            <w:r w:rsidRPr="00482A8D">
              <w:t xml:space="preserve">Постановление Правительства Российской Федерации от 2 ноября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82A8D">
                <w:t>2000 г</w:t>
              </w:r>
            </w:smartTag>
            <w:r w:rsidRPr="00482A8D">
              <w:t>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8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  <w:rPr>
                <w:color w:val="000000"/>
                <w:kern w:val="16"/>
              </w:rPr>
            </w:pPr>
            <w:r w:rsidRPr="00482A8D">
              <w:rPr>
                <w:color w:val="000000"/>
                <w:kern w:val="16"/>
              </w:rPr>
              <w:t>Афлятунов Т.И. и др. Действия пожарных, спасателей и участников дорожного движения при ликвидации последствий дорожно-транспортных происшествий. – М.: ИРБ, 2012.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Default="00D860C2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9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Обучение работающего населения в области гражданской обороны и защиты от чрезвычайных ситуаций.  – М.: ИРБ, 2006.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rPr>
                <w:b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</w:rPr>
            </w:pPr>
            <w:r w:rsidRPr="00482A8D">
              <w:rPr>
                <w:b/>
              </w:rPr>
              <w:t>Визуальные средства обучения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  <w:r w:rsidRPr="00482A8D">
              <w:rPr>
                <w:b/>
                <w:i/>
              </w:rPr>
              <w:t>Плакаты: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Единая система предупреждения и ликвидации чрезвычайных ситуаций (РСЧС)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Гражданская оборона Российской Федерации 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Действия населения при авариях и катастрофах 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Аварии на газонефтепроводах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/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7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Аварии на радиационно опасных объектах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  <w:vAlign w:val="center"/>
          </w:tcPr>
          <w:p w:rsidR="00D860C2" w:rsidRPr="00482A8D" w:rsidRDefault="00D860C2" w:rsidP="00E759A9">
            <w:pPr>
              <w:jc w:val="center"/>
            </w:pPr>
            <w:r>
              <w:t>8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Аварии на химически опасных объектах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9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Действия населения при стихийных бедствиях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Тушение пожаров. Приемы и способы спасения людей при пожарах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Первая помощь при чрезвычайных ситуациях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12</w:t>
            </w:r>
          </w:p>
        </w:tc>
        <w:tc>
          <w:tcPr>
            <w:tcW w:w="5096" w:type="dxa"/>
            <w:vAlign w:val="center"/>
          </w:tcPr>
          <w:p w:rsidR="00D860C2" w:rsidRPr="00482A8D" w:rsidRDefault="00D860C2" w:rsidP="00E759A9">
            <w:pPr>
              <w:jc w:val="both"/>
            </w:pPr>
            <w:r w:rsidRPr="00482A8D">
              <w:t>Лечебно-эвакуационное обеспечение населения в чрезвычайных ситуациях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Default="00D860C2" w:rsidP="00E759A9">
            <w:pPr>
              <w:jc w:val="center"/>
            </w:pPr>
            <w:r>
              <w:t>13</w:t>
            </w:r>
          </w:p>
        </w:tc>
        <w:tc>
          <w:tcPr>
            <w:tcW w:w="5096" w:type="dxa"/>
            <w:vAlign w:val="center"/>
          </w:tcPr>
          <w:p w:rsidR="00D860C2" w:rsidRPr="00482A8D" w:rsidRDefault="00D860C2" w:rsidP="00E759A9">
            <w:pPr>
              <w:jc w:val="both"/>
            </w:pPr>
            <w:r>
              <w:t>Охрана труда на объекте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Радиация вокруг нас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Радиационная и химическая защита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Защитные сооружения гражданской обороны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17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Средства защиты органов дыхания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18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Средства радиационного и химического контроля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19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Средства дезактивации и дегазации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Средства индивидуальной защиты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Умей действовать при пожаре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 Меры пожарной безопасности в сельском населенном пункте 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Пожарная безопасность на объекте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Добровольная пожарная дружина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Уголок гражданской защиты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Терроризм – угроза обществу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27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Безопасность людей на водных объектах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28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Основы безопасности жизнедеятельности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29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Единый телефон пожарных и спасателей 01, 112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A94C99" w:rsidRDefault="00D860C2" w:rsidP="00E759A9">
            <w:pPr>
              <w:pStyle w:val="2"/>
              <w:rPr>
                <w:szCs w:val="24"/>
              </w:rPr>
            </w:pPr>
          </w:p>
        </w:tc>
        <w:tc>
          <w:tcPr>
            <w:tcW w:w="5096" w:type="dxa"/>
          </w:tcPr>
          <w:p w:rsidR="00D860C2" w:rsidRPr="00121E97" w:rsidRDefault="00D860C2" w:rsidP="00E759A9">
            <w:pPr>
              <w:pStyle w:val="2"/>
              <w:rPr>
                <w:color w:val="auto"/>
                <w:sz w:val="24"/>
                <w:szCs w:val="24"/>
              </w:rPr>
            </w:pPr>
            <w:r w:rsidRPr="00121E97">
              <w:rPr>
                <w:color w:val="auto"/>
                <w:sz w:val="24"/>
                <w:szCs w:val="24"/>
              </w:rPr>
              <w:t>Макеты и манекены: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Макет простейшего укрытия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Макет защитного сооружения ГО (убежища, ПРУ)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Манекены в полный рост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Манекены головы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FA1A6F" w:rsidRDefault="00D860C2" w:rsidP="00E759A9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  <w:r w:rsidRPr="00482A8D">
              <w:rPr>
                <w:b/>
                <w:i/>
              </w:rPr>
              <w:t xml:space="preserve"> Слайды: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Единая система предупреждения и ликвидации чрезвычайных ситуаций (РСЧС)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Тушение пожаров. Приемы и способы спасения людей </w:t>
            </w:r>
            <w:r w:rsidRPr="00482A8D">
              <w:lastRenderedPageBreak/>
              <w:t>при пожарах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lastRenderedPageBreak/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lastRenderedPageBreak/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Лечебно-эвакуационное обеспечение населения в чрезвычайных ситуациях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</w:rPr>
            </w:pPr>
            <w:r w:rsidRPr="00482A8D">
              <w:rPr>
                <w:b/>
              </w:rPr>
              <w:t>Технические средства обучения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  <w:r w:rsidRPr="00523D77">
              <w:rPr>
                <w:b/>
              </w:rPr>
              <w:t>Приборы: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Рентгенометр ДП-5В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Прибор химической разведки ВПХР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Дозиметры-радиометры: ДРБП-03, ДКГ-03Д «Грач», ДБГБ-01И «Белла", ДКГ-02У «Арбитр», ДКС-96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pStyle w:val="a7"/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pStyle w:val="a7"/>
            </w:pPr>
            <w:r w:rsidRPr="00482A8D">
              <w:t xml:space="preserve">Комплекты измерителей дозы: ДП-22В, ИД-1, </w:t>
            </w:r>
          </w:p>
          <w:p w:rsidR="00D860C2" w:rsidRPr="00482A8D" w:rsidRDefault="00D860C2" w:rsidP="00E759A9">
            <w:pPr>
              <w:pStyle w:val="a7"/>
            </w:pPr>
            <w:r w:rsidRPr="00482A8D">
              <w:t>ИД-02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Индивидуальный измеритель дозы ИД-11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Индивидуальные дозиметры: ДКГ-05Б,</w:t>
            </w:r>
          </w:p>
          <w:p w:rsidR="00D860C2" w:rsidRPr="00482A8D" w:rsidRDefault="00D860C2" w:rsidP="00E759A9">
            <w:r w:rsidRPr="00482A8D">
              <w:t xml:space="preserve"> ДКГ РМ-1621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7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rPr>
                <w:bCs/>
                <w:snapToGrid w:val="0"/>
              </w:rPr>
              <w:t>Комплект мини-экспресс-лаборатория «Пчелка-У»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rPr>
                <w:color w:val="000000"/>
              </w:rPr>
              <w:t>Универсальный прибор газового контроля УПГК-ЛИМБ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9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Комплект отбора проб КПО-1М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pStyle w:val="a7"/>
              <w:suppressAutoHyphens/>
              <w:jc w:val="center"/>
            </w:pPr>
            <w:r>
              <w:t>10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pStyle w:val="a7"/>
              <w:suppressAutoHyphens/>
            </w:pPr>
            <w:r w:rsidRPr="00482A8D">
              <w:t>Приборы поиска пострадавших: «Пеленг»,</w:t>
            </w:r>
          </w:p>
          <w:p w:rsidR="00D860C2" w:rsidRPr="00482A8D" w:rsidRDefault="00D860C2" w:rsidP="00E759A9">
            <w:pPr>
              <w:pStyle w:val="a7"/>
              <w:suppressAutoHyphens/>
            </w:pPr>
            <w:r w:rsidRPr="00482A8D">
              <w:t xml:space="preserve"> «Система 1Р» и др. 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11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Комплект аварийно-спасательного инструмента: «Спрут», «Медведь», «</w:t>
            </w:r>
            <w:r w:rsidRPr="00482A8D">
              <w:rPr>
                <w:lang w:val="en-US"/>
              </w:rPr>
              <w:t>Holmatro</w:t>
            </w:r>
            <w:r w:rsidRPr="00482A8D">
              <w:t>»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523D77" w:rsidRDefault="00D860C2" w:rsidP="00E759A9">
            <w:pPr>
              <w:rPr>
                <w:b/>
              </w:rPr>
            </w:pPr>
            <w:r w:rsidRPr="00523D77">
              <w:rPr>
                <w:b/>
              </w:rPr>
              <w:t>Средства индивидуальной защиты: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523D77" w:rsidRDefault="00D860C2" w:rsidP="00E759A9">
            <w:pPr>
              <w:rPr>
                <w:b/>
              </w:rPr>
            </w:pPr>
            <w:r w:rsidRPr="00523D77">
              <w:rPr>
                <w:b/>
              </w:rPr>
              <w:t>Средства защиты органов дыхания: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Ватно-марлевые повязки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Противопылевые тканевые маски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Респираторы типа ШБ-1 «Лепесток-200», </w:t>
            </w:r>
            <w:r>
              <w:t xml:space="preserve">                </w:t>
            </w:r>
            <w:r w:rsidRPr="00482A8D">
              <w:t>У-2К, РПА-1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Газодымозащитный респиратор ГДЗР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Самоспасатель СПИ-20, СПИ-50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Противогазы типа ГП-7,</w:t>
            </w:r>
            <w:r w:rsidRPr="00386F9A">
              <w:t xml:space="preserve"> ГП-7Б, ГП-7ВМ, ГП-9</w:t>
            </w:r>
            <w:r>
              <w:t xml:space="preserve"> ПДФ-7, ПДФ-ША </w:t>
            </w:r>
            <w:r w:rsidRPr="00482A8D">
              <w:t>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  <w:r w:rsidRPr="00482A8D">
              <w:rPr>
                <w:b/>
                <w:i/>
              </w:rPr>
              <w:t xml:space="preserve"> </w:t>
            </w:r>
            <w:r w:rsidRPr="00523D77">
              <w:rPr>
                <w:b/>
              </w:rPr>
              <w:t>Средства защиты кожи: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Костюм изолирующий химический КИХ-4М и др.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Защитная фильтрующая одежда ЗФО-58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Костюм защитный Л-1, ОЗК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523D77" w:rsidRDefault="00D860C2" w:rsidP="00E759A9">
            <w:pPr>
              <w:jc w:val="both"/>
              <w:rPr>
                <w:b/>
              </w:rPr>
            </w:pPr>
            <w:r w:rsidRPr="00523D77">
              <w:rPr>
                <w:b/>
              </w:rPr>
              <w:t>Медицинское имущество: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>
              <w:t>Аптечка противоожоговая «Фарм</w:t>
            </w:r>
            <w:r w:rsidRPr="00482A8D">
              <w:t>газ»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Аптечка индивидуальная носимая АИ-Н-2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Аптечка индивидуальная АИ-2, АИ-4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Аптечка первой помощи офисная «СТС»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Комплект «Аптечка первой помощи»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Пакет перевязочный индивидуальный ИПП-1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7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Пакет перевязочный медицинский ППМ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8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Пакет противохимический: ИПП-8, ИПП-10, ИПП-11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9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Комплект индивидуальный медицинской гражданской защиты (КИМГЗ «Юнита»)</w:t>
            </w:r>
          </w:p>
        </w:tc>
        <w:tc>
          <w:tcPr>
            <w:tcW w:w="1501" w:type="dxa"/>
          </w:tcPr>
          <w:p w:rsidR="00D860C2" w:rsidRPr="00F933DC" w:rsidRDefault="00D860C2" w:rsidP="00E759A9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10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Комплект медицинских средств индивидуальной защиты (МСИЗ)</w:t>
            </w:r>
          </w:p>
        </w:tc>
        <w:tc>
          <w:tcPr>
            <w:tcW w:w="1501" w:type="dxa"/>
          </w:tcPr>
          <w:p w:rsidR="00D860C2" w:rsidRPr="00F933DC" w:rsidRDefault="00D860C2" w:rsidP="00E759A9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Индивидуальный дегазационный пакет (ИДП и др.)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Сумка санитарная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175CB6" w:rsidRDefault="00D860C2" w:rsidP="00E759A9">
            <w:pPr>
              <w:pStyle w:val="2"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D860C2" w:rsidRPr="00175CB6" w:rsidRDefault="00D860C2" w:rsidP="00E759A9">
            <w:pPr>
              <w:jc w:val="both"/>
              <w:rPr>
                <w:i/>
              </w:rPr>
            </w:pPr>
            <w:r w:rsidRPr="00523D77">
              <w:rPr>
                <w:b/>
              </w:rPr>
              <w:t>Пожарное имущество: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Образцы огнетушителей всех типов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Первичные средства пожаротушения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Default="00D860C2" w:rsidP="00E759A9">
            <w:pPr>
              <w:rPr>
                <w:b/>
              </w:rPr>
            </w:pPr>
            <w:r w:rsidRPr="00523D77">
              <w:rPr>
                <w:b/>
              </w:rPr>
              <w:t xml:space="preserve">Инженерное имущество </w:t>
            </w:r>
          </w:p>
          <w:p w:rsidR="00D860C2" w:rsidRPr="00523D77" w:rsidRDefault="00D860C2" w:rsidP="00E759A9">
            <w:pPr>
              <w:rPr>
                <w:b/>
              </w:rPr>
            </w:pPr>
            <w:r w:rsidRPr="00523D77">
              <w:rPr>
                <w:b/>
              </w:rPr>
              <w:t>(спасательное оборудование):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Электроножницы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Разжим (расширитель) в комплекте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Комплект ручной гидравлический КРУГ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Комплект спасательный групповой КСГ-1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Кусачки (модель К-16 и др.)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  <w:r w:rsidRPr="00523D77">
              <w:rPr>
                <w:b/>
              </w:rPr>
              <w:t>Средства связи и оповещения: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r w:rsidRPr="00482A8D">
              <w:t>Электромегафон с сиреной оповещения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D860C2" w:rsidRPr="00482A8D" w:rsidRDefault="00D860C2" w:rsidP="00E759A9">
            <w:pPr>
              <w:rPr>
                <w:b/>
                <w:i/>
              </w:rPr>
            </w:pPr>
            <w:r w:rsidRPr="00523D77">
              <w:rPr>
                <w:b/>
              </w:rPr>
              <w:t>Тренажеры: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Робот-тренажер</w:t>
            </w:r>
            <w:r>
              <w:t xml:space="preserve"> типа «Гоша» или аналог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175CB6" w:rsidRDefault="00D860C2" w:rsidP="00E759A9">
            <w:pPr>
              <w:pStyle w:val="2"/>
              <w:suppressAutoHyphens/>
              <w:rPr>
                <w:szCs w:val="24"/>
              </w:rPr>
            </w:pPr>
          </w:p>
        </w:tc>
        <w:tc>
          <w:tcPr>
            <w:tcW w:w="5096" w:type="dxa"/>
          </w:tcPr>
          <w:p w:rsidR="00D860C2" w:rsidRPr="0085208D" w:rsidRDefault="00D860C2" w:rsidP="00E759A9">
            <w:pPr>
              <w:pStyle w:val="2"/>
              <w:suppressAutoHyphens/>
              <w:rPr>
                <w:color w:val="auto"/>
                <w:sz w:val="24"/>
                <w:szCs w:val="24"/>
              </w:rPr>
            </w:pPr>
            <w:r w:rsidRPr="0085208D">
              <w:rPr>
                <w:color w:val="auto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175CB6" w:rsidRDefault="00D860C2" w:rsidP="00E759A9">
            <w:pPr>
              <w:pStyle w:val="2"/>
              <w:suppressAutoHyphens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D860C2" w:rsidRPr="00523D77" w:rsidRDefault="00D860C2" w:rsidP="00E759A9">
            <w:pPr>
              <w:rPr>
                <w:b/>
              </w:rPr>
            </w:pPr>
            <w:r w:rsidRPr="00523D77">
              <w:rPr>
                <w:b/>
              </w:rPr>
              <w:t>Аудио-, видео-, проекционная аппаратура: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Default="00D860C2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>
              <w:t>Телевизор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Персональный компьютер (планшетный ПК) ноутбук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 xml:space="preserve">Слайд-проектор 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Экран настенный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  <w:tr w:rsidR="00D860C2" w:rsidRPr="00482A8D" w:rsidTr="00E759A9">
        <w:trPr>
          <w:jc w:val="center"/>
        </w:trPr>
        <w:tc>
          <w:tcPr>
            <w:tcW w:w="720" w:type="dxa"/>
          </w:tcPr>
          <w:p w:rsidR="00D860C2" w:rsidRPr="00482A8D" w:rsidRDefault="00D860C2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D860C2" w:rsidRPr="00482A8D" w:rsidRDefault="00D860C2" w:rsidP="00E759A9">
            <w:pPr>
              <w:jc w:val="both"/>
            </w:pPr>
            <w:r w:rsidRPr="00482A8D">
              <w:t>Видеоаппаратура</w:t>
            </w:r>
          </w:p>
        </w:tc>
        <w:tc>
          <w:tcPr>
            <w:tcW w:w="1501" w:type="dxa"/>
          </w:tcPr>
          <w:p w:rsidR="00D860C2" w:rsidRPr="00482A8D" w:rsidRDefault="00D860C2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D860C2" w:rsidRPr="00482A8D" w:rsidRDefault="00D860C2" w:rsidP="00E759A9">
            <w:pPr>
              <w:jc w:val="center"/>
            </w:pPr>
          </w:p>
        </w:tc>
        <w:tc>
          <w:tcPr>
            <w:tcW w:w="1620" w:type="dxa"/>
          </w:tcPr>
          <w:p w:rsidR="00D860C2" w:rsidRPr="00482A8D" w:rsidRDefault="00D860C2" w:rsidP="00E759A9">
            <w:pPr>
              <w:jc w:val="center"/>
            </w:pPr>
          </w:p>
        </w:tc>
      </w:tr>
    </w:tbl>
    <w:p w:rsidR="00D860C2" w:rsidRPr="00482A8D" w:rsidRDefault="00D860C2" w:rsidP="00D860C2">
      <w:pPr>
        <w:suppressAutoHyphens/>
        <w:jc w:val="right"/>
      </w:pPr>
    </w:p>
    <w:p w:rsidR="00D860C2" w:rsidRPr="005417A1" w:rsidRDefault="00D860C2" w:rsidP="00D860C2">
      <w:pPr>
        <w:pStyle w:val="a5"/>
        <w:rPr>
          <w:color w:val="000000"/>
        </w:rPr>
      </w:pPr>
    </w:p>
    <w:p w:rsidR="00D860C2" w:rsidRPr="005417A1" w:rsidRDefault="00D860C2" w:rsidP="00D860C2">
      <w:pPr>
        <w:pStyle w:val="a5"/>
        <w:ind w:left="18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_______      </w:t>
      </w:r>
    </w:p>
    <w:p w:rsidR="00D860C2" w:rsidRPr="005417A1" w:rsidRDefault="00D860C2" w:rsidP="00D860C2">
      <w:pPr>
        <w:pStyle w:val="a5"/>
        <w:ind w:left="180"/>
        <w:rPr>
          <w:color w:val="000000"/>
          <w:sz w:val="22"/>
          <w:szCs w:val="22"/>
        </w:rPr>
      </w:pPr>
    </w:p>
    <w:p w:rsidR="00D860C2" w:rsidRPr="00163626" w:rsidRDefault="00D860C2" w:rsidP="00D860C2">
      <w:pPr>
        <w:rPr>
          <w:color w:val="000000"/>
        </w:rPr>
      </w:pPr>
      <w:r w:rsidRPr="00163626">
        <w:rPr>
          <w:color w:val="000000"/>
        </w:rPr>
        <w:t>* Штрафные баллы ставятся в размере баллов, указанных в колонке 3. При этом, если начислен штрафной балл и выставлен в колонке 4, то в колонке 3 балл равен нулю.</w:t>
      </w:r>
    </w:p>
    <w:p w:rsidR="00D860C2" w:rsidRPr="00163626" w:rsidRDefault="00D860C2" w:rsidP="00D860C2">
      <w:pPr>
        <w:rPr>
          <w:color w:val="000000"/>
        </w:rPr>
      </w:pPr>
      <w:r w:rsidRPr="00163626">
        <w:rPr>
          <w:color w:val="000000"/>
        </w:rPr>
        <w:t>** Разность между суммой баллов и суммой штрафных баллов.</w:t>
      </w:r>
    </w:p>
    <w:p w:rsidR="00E530B1" w:rsidRDefault="00E530B1" w:rsidP="00D860C2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507425" w:rsidRDefault="00507425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507425" w:rsidRDefault="00507425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507425" w:rsidRDefault="00507425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507425" w:rsidRDefault="00507425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16B19" w:rsidRDefault="00E16B19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B46DDF" w:rsidRDefault="00B46DDF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DD5FBA" w:rsidRDefault="00DD5FBA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Default="00E530B1" w:rsidP="00EC1E09">
      <w:pPr>
        <w:shd w:val="clear" w:color="auto" w:fill="FFFFFF"/>
        <w:spacing w:line="274" w:lineRule="exact"/>
        <w:rPr>
          <w:rFonts w:eastAsia="Times New Roman"/>
          <w:color w:val="000000"/>
          <w:spacing w:val="-5"/>
          <w:sz w:val="24"/>
          <w:szCs w:val="24"/>
        </w:rPr>
      </w:pPr>
    </w:p>
    <w:p w:rsidR="00E530B1" w:rsidRPr="007F72CB" w:rsidRDefault="00E530B1" w:rsidP="00E530B1">
      <w:pPr>
        <w:shd w:val="clear" w:color="auto" w:fill="FFFFFF"/>
        <w:spacing w:line="274" w:lineRule="exact"/>
        <w:jc w:val="right"/>
      </w:pPr>
      <w:r w:rsidRPr="007F72CB">
        <w:rPr>
          <w:rFonts w:eastAsia="Times New Roman"/>
          <w:color w:val="000000"/>
          <w:spacing w:val="-5"/>
          <w:sz w:val="24"/>
          <w:szCs w:val="24"/>
        </w:rPr>
        <w:t>ПРИЛОЖЕНИЕ № 4</w:t>
      </w:r>
    </w:p>
    <w:p w:rsidR="00E530B1" w:rsidRPr="007F72CB" w:rsidRDefault="00E530B1" w:rsidP="00E530B1">
      <w:pPr>
        <w:shd w:val="clear" w:color="auto" w:fill="FFFFFF"/>
        <w:spacing w:line="274" w:lineRule="exact"/>
        <w:jc w:val="center"/>
      </w:pPr>
      <w:r w:rsidRPr="007F72CB"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к постановлению</w:t>
      </w:r>
    </w:p>
    <w:p w:rsidR="00E530B1" w:rsidRPr="007F72CB" w:rsidRDefault="00E530B1" w:rsidP="00E530B1">
      <w:pPr>
        <w:shd w:val="clear" w:color="auto" w:fill="FFFFFF"/>
        <w:spacing w:line="274" w:lineRule="exact"/>
        <w:jc w:val="right"/>
      </w:pPr>
      <w:r w:rsidRPr="007F72CB">
        <w:rPr>
          <w:rFonts w:eastAsia="Times New Roman"/>
          <w:color w:val="000000"/>
          <w:spacing w:val="-2"/>
          <w:sz w:val="24"/>
          <w:szCs w:val="24"/>
        </w:rPr>
        <w:t>администрации района</w:t>
      </w:r>
    </w:p>
    <w:p w:rsidR="00E530B1" w:rsidRPr="00DD5FBA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z w:val="24"/>
          <w:szCs w:val="24"/>
        </w:rPr>
      </w:pPr>
      <w:r w:rsidRPr="007F72CB">
        <w:rPr>
          <w:rFonts w:eastAsia="Times New Roman"/>
          <w:color w:val="000000"/>
          <w:sz w:val="24"/>
          <w:szCs w:val="24"/>
        </w:rPr>
        <w:t>от</w:t>
      </w:r>
      <w:r w:rsidR="00EC1E09" w:rsidRPr="007F72CB">
        <w:rPr>
          <w:rFonts w:eastAsia="Times New Roman"/>
          <w:color w:val="000000"/>
          <w:sz w:val="24"/>
          <w:szCs w:val="24"/>
        </w:rPr>
        <w:t xml:space="preserve"> </w:t>
      </w:r>
      <w:r w:rsidR="00DE6690">
        <w:rPr>
          <w:rFonts w:eastAsia="Times New Roman"/>
          <w:color w:val="000000"/>
          <w:sz w:val="24"/>
          <w:szCs w:val="24"/>
          <w:u w:val="single"/>
        </w:rPr>
        <w:t xml:space="preserve">25.06.2015 </w:t>
      </w:r>
      <w:r w:rsidR="00EC1E09" w:rsidRPr="00DD5FBA">
        <w:rPr>
          <w:rFonts w:eastAsia="Times New Roman"/>
          <w:color w:val="000000"/>
          <w:sz w:val="24"/>
          <w:szCs w:val="24"/>
        </w:rPr>
        <w:t xml:space="preserve"> </w:t>
      </w:r>
      <w:r w:rsidRPr="00DD5FBA">
        <w:rPr>
          <w:rFonts w:eastAsia="Times New Roman"/>
          <w:color w:val="000000"/>
          <w:sz w:val="24"/>
          <w:szCs w:val="24"/>
        </w:rPr>
        <w:t xml:space="preserve"> №</w:t>
      </w:r>
      <w:r w:rsidR="00DE6690">
        <w:rPr>
          <w:rFonts w:eastAsia="Times New Roman"/>
          <w:color w:val="000000"/>
          <w:sz w:val="24"/>
          <w:szCs w:val="24"/>
        </w:rPr>
        <w:t xml:space="preserve"> </w:t>
      </w:r>
      <w:r w:rsidR="00DE6690">
        <w:rPr>
          <w:rFonts w:eastAsia="Times New Roman"/>
          <w:color w:val="000000"/>
          <w:sz w:val="24"/>
          <w:szCs w:val="24"/>
          <w:u w:val="single"/>
        </w:rPr>
        <w:t>1312</w:t>
      </w:r>
    </w:p>
    <w:p w:rsidR="00E530B1" w:rsidRPr="007F72CB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z w:val="24"/>
          <w:szCs w:val="24"/>
        </w:rPr>
      </w:pPr>
    </w:p>
    <w:p w:rsidR="00E530B1" w:rsidRPr="007F72CB" w:rsidRDefault="00E530B1" w:rsidP="00E530B1">
      <w:pPr>
        <w:shd w:val="clear" w:color="auto" w:fill="FFFFFF"/>
        <w:spacing w:line="274" w:lineRule="exact"/>
        <w:jc w:val="right"/>
        <w:rPr>
          <w:rFonts w:eastAsia="Times New Roman"/>
          <w:color w:val="000000"/>
          <w:sz w:val="24"/>
          <w:szCs w:val="24"/>
        </w:rPr>
      </w:pPr>
    </w:p>
    <w:p w:rsidR="00E530B1" w:rsidRPr="007F72CB" w:rsidRDefault="00E530B1" w:rsidP="00E530B1">
      <w:pPr>
        <w:suppressAutoHyphens/>
        <w:jc w:val="center"/>
        <w:rPr>
          <w:sz w:val="28"/>
        </w:rPr>
      </w:pPr>
      <w:r w:rsidRPr="007F72CB">
        <w:rPr>
          <w:sz w:val="28"/>
        </w:rPr>
        <w:t>ОЦЕНОЧНЫЙ ЛИСТ</w:t>
      </w:r>
    </w:p>
    <w:p w:rsidR="00E530B1" w:rsidRPr="007F72CB" w:rsidRDefault="00E530B1" w:rsidP="00E530B1">
      <w:pPr>
        <w:suppressAutoHyphens/>
        <w:jc w:val="center"/>
        <w:rPr>
          <w:sz w:val="28"/>
        </w:rPr>
      </w:pPr>
      <w:r w:rsidRPr="007F72CB">
        <w:rPr>
          <w:sz w:val="28"/>
        </w:rPr>
        <w:t>смотра-конкурса на лучшую учебно-материальную базу ГО ЧС</w:t>
      </w:r>
    </w:p>
    <w:p w:rsidR="00E530B1" w:rsidRPr="007F72CB" w:rsidRDefault="00E530B1" w:rsidP="00E530B1">
      <w:pPr>
        <w:suppressAutoHyphens/>
        <w:jc w:val="center"/>
        <w:rPr>
          <w:sz w:val="28"/>
        </w:rPr>
      </w:pPr>
      <w:r w:rsidRPr="007F72CB">
        <w:rPr>
          <w:sz w:val="28"/>
        </w:rPr>
        <w:t xml:space="preserve"> общеобразовательных учебных учреждений по курсу </w:t>
      </w:r>
    </w:p>
    <w:p w:rsidR="00E530B1" w:rsidRDefault="00E530B1" w:rsidP="00E530B1">
      <w:pPr>
        <w:suppressAutoHyphens/>
        <w:jc w:val="center"/>
        <w:rPr>
          <w:sz w:val="28"/>
        </w:rPr>
      </w:pPr>
      <w:r w:rsidRPr="007F72CB">
        <w:rPr>
          <w:sz w:val="28"/>
        </w:rPr>
        <w:t>«Основы безопасности жизнедеятельности»</w:t>
      </w:r>
    </w:p>
    <w:p w:rsidR="007509FD" w:rsidRDefault="007509FD" w:rsidP="00E530B1">
      <w:pPr>
        <w:suppressAutoHyphens/>
        <w:jc w:val="center"/>
        <w:rPr>
          <w:sz w:val="28"/>
        </w:rPr>
      </w:pPr>
      <w:r>
        <w:rPr>
          <w:sz w:val="28"/>
        </w:rPr>
        <w:t>на территории района</w:t>
      </w:r>
    </w:p>
    <w:p w:rsidR="00E530B1" w:rsidRPr="005D1F10" w:rsidRDefault="00E530B1" w:rsidP="00E530B1">
      <w:pPr>
        <w:suppressAutoHyphens/>
        <w:rPr>
          <w:b/>
          <w:sz w:val="28"/>
          <w:highlight w:val="yellow"/>
        </w:rPr>
      </w:pPr>
    </w:p>
    <w:p w:rsidR="00E530B1" w:rsidRPr="00276DAC" w:rsidRDefault="00E530B1" w:rsidP="00E530B1">
      <w:pPr>
        <w:suppressAutoHyphens/>
        <w:jc w:val="center"/>
        <w:rPr>
          <w:b/>
          <w:sz w:val="28"/>
        </w:rPr>
      </w:pPr>
      <w:r w:rsidRPr="00276DAC">
        <w:rPr>
          <w:b/>
          <w:sz w:val="28"/>
        </w:rPr>
        <w:t>______________________________</w:t>
      </w:r>
    </w:p>
    <w:p w:rsidR="00E530B1" w:rsidRPr="00276DAC" w:rsidRDefault="00E530B1" w:rsidP="00E530B1">
      <w:pPr>
        <w:suppressAutoHyphens/>
        <w:jc w:val="center"/>
      </w:pPr>
      <w:r w:rsidRPr="00276DAC">
        <w:t>(наименование учебного заведения)</w:t>
      </w:r>
    </w:p>
    <w:p w:rsidR="00E530B1" w:rsidRPr="005D1F10" w:rsidRDefault="00E530B1" w:rsidP="00E530B1">
      <w:pPr>
        <w:suppressAutoHyphens/>
        <w:jc w:val="center"/>
        <w:rPr>
          <w:highlight w:val="yellow"/>
        </w:rPr>
      </w:pPr>
    </w:p>
    <w:tbl>
      <w:tblPr>
        <w:tblW w:w="10557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096"/>
        <w:gridCol w:w="1501"/>
        <w:gridCol w:w="8"/>
        <w:gridCol w:w="1612"/>
        <w:gridCol w:w="1620"/>
      </w:tblGrid>
      <w:tr w:rsidR="00620693" w:rsidRPr="005417A1" w:rsidTr="00E759A9">
        <w:trPr>
          <w:tblHeader/>
          <w:jc w:val="center"/>
        </w:trPr>
        <w:tc>
          <w:tcPr>
            <w:tcW w:w="720" w:type="dxa"/>
            <w:vAlign w:val="center"/>
          </w:tcPr>
          <w:p w:rsidR="00620693" w:rsidRPr="00AB2C4D" w:rsidRDefault="00620693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№</w:t>
            </w:r>
          </w:p>
          <w:p w:rsidR="00620693" w:rsidRPr="00AB2C4D" w:rsidRDefault="00620693" w:rsidP="00E759A9">
            <w:pPr>
              <w:jc w:val="center"/>
              <w:rPr>
                <w:b/>
                <w:color w:val="000000"/>
              </w:rPr>
            </w:pPr>
            <w:r w:rsidRPr="00AB2C4D">
              <w:rPr>
                <w:color w:val="000000"/>
              </w:rPr>
              <w:t>п/п</w:t>
            </w:r>
          </w:p>
        </w:tc>
        <w:tc>
          <w:tcPr>
            <w:tcW w:w="5096" w:type="dxa"/>
            <w:vAlign w:val="center"/>
          </w:tcPr>
          <w:p w:rsidR="00620693" w:rsidRPr="00AB2C4D" w:rsidRDefault="00620693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Рекомендуемый</w:t>
            </w:r>
          </w:p>
          <w:p w:rsidR="00620693" w:rsidRPr="00AB2C4D" w:rsidRDefault="00620693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перечень учебно-методической</w:t>
            </w:r>
          </w:p>
          <w:p w:rsidR="00620693" w:rsidRPr="00AB2C4D" w:rsidRDefault="00620693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литературы, учебного имущества</w:t>
            </w:r>
          </w:p>
          <w:p w:rsidR="00620693" w:rsidRPr="00AB2C4D" w:rsidRDefault="00620693" w:rsidP="00E759A9">
            <w:pPr>
              <w:suppressAutoHyphens/>
              <w:jc w:val="center"/>
              <w:rPr>
                <w:b/>
                <w:color w:val="000000"/>
              </w:rPr>
            </w:pPr>
            <w:r w:rsidRPr="00AB2C4D">
              <w:rPr>
                <w:color w:val="000000"/>
              </w:rPr>
              <w:t>и оборудования</w:t>
            </w:r>
          </w:p>
        </w:tc>
        <w:tc>
          <w:tcPr>
            <w:tcW w:w="1509" w:type="dxa"/>
            <w:gridSpan w:val="2"/>
            <w:vAlign w:val="center"/>
          </w:tcPr>
          <w:p w:rsidR="00620693" w:rsidRPr="00AB2C4D" w:rsidRDefault="00620693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Баллы</w:t>
            </w:r>
          </w:p>
        </w:tc>
        <w:tc>
          <w:tcPr>
            <w:tcW w:w="1612" w:type="dxa"/>
            <w:vAlign w:val="center"/>
          </w:tcPr>
          <w:p w:rsidR="00620693" w:rsidRPr="00AB2C4D" w:rsidRDefault="00620693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Штраф</w:t>
            </w:r>
          </w:p>
          <w:p w:rsidR="00620693" w:rsidRPr="00AB2C4D" w:rsidRDefault="00620693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баллы*</w:t>
            </w:r>
          </w:p>
        </w:tc>
        <w:tc>
          <w:tcPr>
            <w:tcW w:w="1620" w:type="dxa"/>
            <w:vAlign w:val="center"/>
          </w:tcPr>
          <w:p w:rsidR="00620693" w:rsidRPr="00AB2C4D" w:rsidRDefault="00620693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Примечание</w:t>
            </w: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175CB6" w:rsidRDefault="00620693" w:rsidP="00E759A9">
            <w:pPr>
              <w:pStyle w:val="2"/>
              <w:suppressAutoHyphens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1</w:t>
            </w:r>
          </w:p>
        </w:tc>
        <w:tc>
          <w:tcPr>
            <w:tcW w:w="5096" w:type="dxa"/>
          </w:tcPr>
          <w:p w:rsidR="00620693" w:rsidRPr="00175CB6" w:rsidRDefault="00620693" w:rsidP="00E759A9">
            <w:pPr>
              <w:pStyle w:val="2"/>
              <w:suppressAutoHyphens/>
              <w:rPr>
                <w:szCs w:val="24"/>
              </w:rPr>
            </w:pPr>
            <w:r w:rsidRPr="00175CB6">
              <w:rPr>
                <w:color w:val="000000"/>
                <w:spacing w:val="1"/>
                <w:szCs w:val="24"/>
              </w:rPr>
              <w:t>Вербальные средства обучения</w:t>
            </w:r>
          </w:p>
        </w:tc>
        <w:tc>
          <w:tcPr>
            <w:tcW w:w="1501" w:type="dxa"/>
          </w:tcPr>
          <w:p w:rsidR="00620693" w:rsidRPr="00D12A94" w:rsidRDefault="00620693" w:rsidP="00E759A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175CB6" w:rsidRDefault="00620693" w:rsidP="00E759A9">
            <w:pPr>
              <w:pStyle w:val="2"/>
              <w:suppressAutoHyphens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0693" w:rsidRPr="00721244" w:rsidRDefault="00620693" w:rsidP="00E759A9">
            <w:pPr>
              <w:pStyle w:val="2"/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2124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Нормативные правовые документы:</w:t>
            </w:r>
          </w:p>
        </w:tc>
        <w:tc>
          <w:tcPr>
            <w:tcW w:w="1501" w:type="dxa"/>
          </w:tcPr>
          <w:p w:rsidR="00620693" w:rsidRPr="00D12A94" w:rsidRDefault="00620693" w:rsidP="00E759A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 xml:space="preserve">Конституция Российской Федерации </w:t>
            </w:r>
          </w:p>
          <w:p w:rsidR="00620693" w:rsidRPr="00482A8D" w:rsidRDefault="00620693" w:rsidP="00E759A9">
            <w:pPr>
              <w:jc w:val="both"/>
              <w:rPr>
                <w:b/>
              </w:rPr>
            </w:pPr>
            <w:r w:rsidRPr="00482A8D">
              <w:t>с комментариями для понимания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Федеральный закон «О воинской обязанности и военной службе»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Закон Российской Федерации «О статусе военнослужащих»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Федеральный закон «О гражданской обороне»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Федеральный закон «О радиационной безопасности населения»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Федеральный закон «О пожарной безопасности»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Федеральный закон «О безопасности дорожного движения»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8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Федеральный закон «О противодействии терроризму»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Default="00620693" w:rsidP="00E759A9">
            <w:pPr>
              <w:jc w:val="center"/>
              <w:rPr>
                <w:color w:val="000000"/>
                <w:kern w:val="16"/>
              </w:rPr>
            </w:pPr>
          </w:p>
        </w:tc>
        <w:tc>
          <w:tcPr>
            <w:tcW w:w="5096" w:type="dxa"/>
          </w:tcPr>
          <w:p w:rsidR="00620693" w:rsidRPr="00D12A94" w:rsidRDefault="00620693" w:rsidP="00E759A9">
            <w:pPr>
              <w:jc w:val="both"/>
              <w:rPr>
                <w:b/>
              </w:rPr>
            </w:pPr>
            <w:r w:rsidRPr="00D12A94">
              <w:rPr>
                <w:b/>
              </w:rPr>
              <w:t>Учебная литература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Default="00620693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1</w:t>
            </w:r>
          </w:p>
        </w:tc>
        <w:tc>
          <w:tcPr>
            <w:tcW w:w="5096" w:type="dxa"/>
          </w:tcPr>
          <w:p w:rsidR="00620693" w:rsidRPr="00D12A94" w:rsidRDefault="00620693" w:rsidP="00E759A9">
            <w:pPr>
              <w:jc w:val="both"/>
              <w:rPr>
                <w:b/>
              </w:rPr>
            </w:pPr>
            <w:r w:rsidRPr="00482A8D">
              <w:t>Учебник. Основы безопасности жизнедеятельности.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Default="00620693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2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Брошюра. Действия населения по предупреждению террористических акций</w:t>
            </w:r>
            <w:r>
              <w:t>. Издательский центр «Военные знания»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Default="00620693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3</w:t>
            </w:r>
          </w:p>
        </w:tc>
        <w:tc>
          <w:tcPr>
            <w:tcW w:w="5096" w:type="dxa"/>
            <w:vAlign w:val="center"/>
          </w:tcPr>
          <w:p w:rsidR="00620693" w:rsidRDefault="00620693" w:rsidP="00E759A9">
            <w:pPr>
              <w:jc w:val="both"/>
            </w:pPr>
            <w:r w:rsidRPr="00482A8D">
              <w:t>Брошюра. Средства защиты органов дыхания и кожи</w:t>
            </w:r>
            <w:r>
              <w:t>.</w:t>
            </w:r>
          </w:p>
          <w:p w:rsidR="00620693" w:rsidRPr="00482A8D" w:rsidRDefault="00620693" w:rsidP="00E759A9">
            <w:pPr>
              <w:jc w:val="both"/>
            </w:pPr>
            <w:r>
              <w:t xml:space="preserve"> ОАО «Природоведение и школа» 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Default="00620693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4</w:t>
            </w:r>
          </w:p>
        </w:tc>
        <w:tc>
          <w:tcPr>
            <w:tcW w:w="5096" w:type="dxa"/>
            <w:vAlign w:val="center"/>
          </w:tcPr>
          <w:p w:rsidR="00620693" w:rsidRDefault="00620693" w:rsidP="00E759A9">
            <w:pPr>
              <w:jc w:val="both"/>
            </w:pPr>
            <w:r>
              <w:t>Брошюра. Азы выживания в природных условиях.</w:t>
            </w:r>
          </w:p>
          <w:p w:rsidR="00620693" w:rsidRPr="00482A8D" w:rsidRDefault="00620693" w:rsidP="00E759A9">
            <w:pPr>
              <w:jc w:val="both"/>
            </w:pPr>
            <w:r>
              <w:t>Издательский центр «Военные знания»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Default="00620693" w:rsidP="00E759A9">
            <w:pPr>
              <w:jc w:val="center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5</w:t>
            </w:r>
          </w:p>
        </w:tc>
        <w:tc>
          <w:tcPr>
            <w:tcW w:w="5096" w:type="dxa"/>
            <w:vAlign w:val="center"/>
          </w:tcPr>
          <w:p w:rsidR="00620693" w:rsidRDefault="00620693" w:rsidP="00E759A9">
            <w:pPr>
              <w:jc w:val="both"/>
            </w:pPr>
            <w:r>
              <w:t>Справочное пособие</w:t>
            </w:r>
            <w:r w:rsidRPr="00482A8D">
              <w:t>. Алгоритмы безопасности</w:t>
            </w:r>
            <w:r>
              <w:t>.</w:t>
            </w:r>
          </w:p>
          <w:p w:rsidR="00620693" w:rsidRPr="00482A8D" w:rsidRDefault="00620693" w:rsidP="00E759A9">
            <w:pPr>
              <w:jc w:val="both"/>
            </w:pPr>
            <w:r>
              <w:t>Издательский центр «Военные знания»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rPr>
                <w:b/>
              </w:rPr>
            </w:pPr>
          </w:p>
        </w:tc>
        <w:tc>
          <w:tcPr>
            <w:tcW w:w="5096" w:type="dxa"/>
          </w:tcPr>
          <w:p w:rsidR="00620693" w:rsidRPr="00482A8D" w:rsidRDefault="00620693" w:rsidP="00E759A9">
            <w:pPr>
              <w:rPr>
                <w:b/>
              </w:rPr>
            </w:pPr>
            <w:r w:rsidRPr="00482A8D">
              <w:rPr>
                <w:b/>
              </w:rPr>
              <w:t>Визуальные средства обучения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rPr>
                <w:b/>
                <w:i/>
              </w:rPr>
            </w:pPr>
          </w:p>
        </w:tc>
        <w:tc>
          <w:tcPr>
            <w:tcW w:w="5096" w:type="dxa"/>
          </w:tcPr>
          <w:p w:rsidR="00620693" w:rsidRPr="00482A8D" w:rsidRDefault="00620693" w:rsidP="00E759A9">
            <w:pPr>
              <w:rPr>
                <w:b/>
                <w:i/>
              </w:rPr>
            </w:pPr>
            <w:r w:rsidRPr="00482A8D">
              <w:rPr>
                <w:b/>
                <w:i/>
              </w:rPr>
              <w:t>Плакаты: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 xml:space="preserve">Действия населения при авариях и катастрофах 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Действия населения при стихийных бедствиях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Гражданская оборона и защита от чрезвычайных ситуаций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>
              <w:t>П</w:t>
            </w:r>
            <w:r w:rsidRPr="00482A8D">
              <w:t>равила оказания первой помощи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Правила поведения в ЧС природного и техногенного характера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  <w:vAlign w:val="center"/>
          </w:tcPr>
          <w:p w:rsidR="00620693" w:rsidRPr="00482A8D" w:rsidRDefault="00620693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Радиационная и химическая защита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/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9</w:t>
            </w:r>
          </w:p>
        </w:tc>
        <w:tc>
          <w:tcPr>
            <w:tcW w:w="5096" w:type="dxa"/>
            <w:vAlign w:val="center"/>
          </w:tcPr>
          <w:p w:rsidR="00620693" w:rsidRPr="00BC7098" w:rsidRDefault="00620693" w:rsidP="00E759A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70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пожарной безопасности в сельском населенном пункте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Умей действовать при пожаре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11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Единый телефон пожарных и спасателей 01, 112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12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Средства радиационного и химического контроля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Default="00620693" w:rsidP="00E759A9">
            <w:pPr>
              <w:jc w:val="center"/>
            </w:pPr>
            <w:r>
              <w:t>13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Средства индивидуальной защиты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14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Средства защиты органов дыхания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15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Первая помощь в чрезвычайных ситуациях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16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Безопасность людей на водных объектах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17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Основы безопасности жизнедеятельности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18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Терроризм – угроза обществу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19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Уголок безопасности школьника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175CB6" w:rsidRDefault="00620693" w:rsidP="00E759A9">
            <w:pPr>
              <w:pStyle w:val="2"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0693" w:rsidRPr="00E134B8" w:rsidRDefault="00620693" w:rsidP="00E759A9">
            <w:pPr>
              <w:pStyle w:val="2"/>
              <w:rPr>
                <w:color w:val="auto"/>
                <w:sz w:val="24"/>
                <w:szCs w:val="24"/>
              </w:rPr>
            </w:pPr>
            <w:r w:rsidRPr="00E134B8">
              <w:rPr>
                <w:color w:val="auto"/>
                <w:sz w:val="24"/>
                <w:szCs w:val="24"/>
              </w:rPr>
              <w:t>Макеты и манекены: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r w:rsidRPr="00482A8D">
              <w:t>Манекены в полный рост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0693" w:rsidRPr="00482A8D" w:rsidRDefault="00620693" w:rsidP="00E759A9">
            <w:r w:rsidRPr="00482A8D">
              <w:t>Манекены головы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FA1A6F" w:rsidRDefault="00620693" w:rsidP="00E759A9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620693" w:rsidRPr="00482A8D" w:rsidRDefault="00620693" w:rsidP="00E759A9">
            <w:pPr>
              <w:rPr>
                <w:b/>
                <w:i/>
              </w:rPr>
            </w:pPr>
            <w:r w:rsidRPr="00482A8D">
              <w:rPr>
                <w:b/>
                <w:i/>
              </w:rPr>
              <w:t xml:space="preserve"> Слайды: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Гражданская оборона и защита от чрезвычайных ситуаций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Основы медицинских знаний и правила оказания первой помощи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Подростковая наркомания. Сопротивление распространению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  <w:vAlign w:val="center"/>
          </w:tcPr>
          <w:p w:rsidR="00620693" w:rsidRPr="00482A8D" w:rsidRDefault="00620693" w:rsidP="00E759A9">
            <w:pPr>
              <w:jc w:val="both"/>
            </w:pPr>
            <w:r w:rsidRPr="00482A8D">
              <w:t>Ядовитые растения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620693" w:rsidRPr="00482A8D" w:rsidRDefault="00620693" w:rsidP="00E759A9">
            <w:pPr>
              <w:rPr>
                <w:b/>
              </w:rPr>
            </w:pPr>
            <w:r w:rsidRPr="00482A8D">
              <w:rPr>
                <w:b/>
              </w:rPr>
              <w:t>Технические средства обучения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620693" w:rsidRPr="00482A8D" w:rsidRDefault="00620693" w:rsidP="00E759A9">
            <w:pPr>
              <w:rPr>
                <w:b/>
                <w:i/>
              </w:rPr>
            </w:pPr>
            <w:r w:rsidRPr="00523D77">
              <w:rPr>
                <w:b/>
              </w:rPr>
              <w:t>Приборы: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AA10C0" w:rsidRDefault="00620693" w:rsidP="00E759A9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620693" w:rsidRPr="00523D77" w:rsidRDefault="00620693" w:rsidP="00E759A9">
            <w:pPr>
              <w:rPr>
                <w:b/>
              </w:rPr>
            </w:pPr>
            <w:r w:rsidRPr="00523D77">
              <w:rPr>
                <w:b/>
              </w:rPr>
              <w:t>Средства индивидуальной защиты: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620693" w:rsidRPr="00523D77" w:rsidRDefault="00620693" w:rsidP="00E759A9">
            <w:pPr>
              <w:rPr>
                <w:b/>
              </w:rPr>
            </w:pPr>
            <w:r w:rsidRPr="00523D77">
              <w:rPr>
                <w:b/>
              </w:rPr>
              <w:t>Средства защиты органов дыхания: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Ватно-марлевые повязки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Противопылевые тканевые маски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Респираторы типа ШБ-1 «Лепесток-200», У-2К, и др.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Противогаз детский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620693" w:rsidRPr="00523D77" w:rsidRDefault="00620693" w:rsidP="00E759A9">
            <w:pPr>
              <w:jc w:val="both"/>
              <w:rPr>
                <w:b/>
              </w:rPr>
            </w:pPr>
            <w:r w:rsidRPr="00523D77">
              <w:rPr>
                <w:b/>
              </w:rPr>
              <w:t>Медицинское имущество: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Аптечка индивидуальная АИ-2, АИ 4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Комплект «Аптечка первой помощи»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Пакет перевязочный медицинский ППМ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Пакет перевязочный индивидуальный ИПП-1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Сумка санинструктора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175CB6" w:rsidRDefault="00620693" w:rsidP="00E759A9">
            <w:pPr>
              <w:pStyle w:val="2"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0693" w:rsidRPr="00175CB6" w:rsidRDefault="00620693" w:rsidP="00E759A9">
            <w:pPr>
              <w:jc w:val="both"/>
              <w:rPr>
                <w:i/>
              </w:rPr>
            </w:pPr>
            <w:r w:rsidRPr="00523D77">
              <w:rPr>
                <w:b/>
              </w:rPr>
              <w:t>Пожарное имущество: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r w:rsidRPr="00482A8D">
              <w:t>Первичные средства пожаротушения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620693" w:rsidRPr="00482A8D" w:rsidRDefault="00620693" w:rsidP="00E759A9">
            <w:pPr>
              <w:rPr>
                <w:b/>
                <w:i/>
              </w:rPr>
            </w:pPr>
            <w:r w:rsidRPr="00523D77">
              <w:rPr>
                <w:b/>
              </w:rPr>
              <w:t>Тренажеры: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Манекен-тренажер «Максим»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175CB6" w:rsidRDefault="00620693" w:rsidP="00E759A9">
            <w:pPr>
              <w:pStyle w:val="2"/>
              <w:suppressAutoHyphens/>
              <w:rPr>
                <w:szCs w:val="24"/>
              </w:rPr>
            </w:pPr>
          </w:p>
        </w:tc>
        <w:tc>
          <w:tcPr>
            <w:tcW w:w="5096" w:type="dxa"/>
          </w:tcPr>
          <w:p w:rsidR="00620693" w:rsidRPr="005C51EE" w:rsidRDefault="00620693" w:rsidP="00E759A9">
            <w:pPr>
              <w:pStyle w:val="2"/>
              <w:suppressAutoHyphens/>
              <w:rPr>
                <w:color w:val="auto"/>
                <w:sz w:val="24"/>
                <w:szCs w:val="24"/>
              </w:rPr>
            </w:pPr>
            <w:r w:rsidRPr="005C51EE">
              <w:rPr>
                <w:color w:val="auto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175CB6" w:rsidRDefault="00620693" w:rsidP="00E759A9">
            <w:pPr>
              <w:pStyle w:val="2"/>
              <w:suppressAutoHyphens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0693" w:rsidRPr="00523D77" w:rsidRDefault="00620693" w:rsidP="00E759A9">
            <w:pPr>
              <w:rPr>
                <w:b/>
              </w:rPr>
            </w:pPr>
            <w:r w:rsidRPr="00523D77">
              <w:rPr>
                <w:b/>
              </w:rPr>
              <w:t>Аудио-, видео-, проекционная аппаратура: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Default="00620693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Телевизор с видеомагнитофоном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 xml:space="preserve">Мультимедийная (интерактивная) доска 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Экран настенный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Слайд-проектор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Pr="00482A8D" w:rsidRDefault="00620693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Компьютер учителя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Default="00620693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rPr>
                <w:lang w:val="en-US"/>
              </w:rPr>
              <w:t>DVD</w:t>
            </w:r>
            <w:r w:rsidRPr="00482A8D">
              <w:t>-плеер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  <w:tr w:rsidR="00620693" w:rsidRPr="00482A8D" w:rsidTr="00E759A9">
        <w:trPr>
          <w:jc w:val="center"/>
        </w:trPr>
        <w:tc>
          <w:tcPr>
            <w:tcW w:w="720" w:type="dxa"/>
          </w:tcPr>
          <w:p w:rsidR="00620693" w:rsidRDefault="00620693" w:rsidP="00E759A9">
            <w:pPr>
              <w:jc w:val="center"/>
            </w:pPr>
            <w:r>
              <w:t>7</w:t>
            </w:r>
          </w:p>
        </w:tc>
        <w:tc>
          <w:tcPr>
            <w:tcW w:w="5096" w:type="dxa"/>
          </w:tcPr>
          <w:p w:rsidR="00620693" w:rsidRPr="00482A8D" w:rsidRDefault="00620693" w:rsidP="00E759A9">
            <w:pPr>
              <w:jc w:val="both"/>
            </w:pPr>
            <w:r w:rsidRPr="00482A8D">
              <w:t>Веб-камера на подвижном штативе</w:t>
            </w:r>
          </w:p>
        </w:tc>
        <w:tc>
          <w:tcPr>
            <w:tcW w:w="1501" w:type="dxa"/>
          </w:tcPr>
          <w:p w:rsidR="00620693" w:rsidRPr="00482A8D" w:rsidRDefault="00620693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0693" w:rsidRPr="00482A8D" w:rsidRDefault="00620693" w:rsidP="00E759A9">
            <w:pPr>
              <w:jc w:val="center"/>
            </w:pPr>
          </w:p>
        </w:tc>
        <w:tc>
          <w:tcPr>
            <w:tcW w:w="1620" w:type="dxa"/>
          </w:tcPr>
          <w:p w:rsidR="00620693" w:rsidRPr="00482A8D" w:rsidRDefault="00620693" w:rsidP="00E759A9">
            <w:pPr>
              <w:jc w:val="center"/>
            </w:pPr>
          </w:p>
        </w:tc>
      </w:tr>
    </w:tbl>
    <w:p w:rsidR="00620693" w:rsidRPr="00482A8D" w:rsidRDefault="00620693" w:rsidP="00620693">
      <w:pPr>
        <w:suppressAutoHyphens/>
        <w:jc w:val="right"/>
      </w:pPr>
    </w:p>
    <w:p w:rsidR="00620693" w:rsidRPr="005417A1" w:rsidRDefault="00620693" w:rsidP="00620693">
      <w:pPr>
        <w:pStyle w:val="a5"/>
        <w:rPr>
          <w:color w:val="000000"/>
        </w:rPr>
      </w:pPr>
    </w:p>
    <w:p w:rsidR="00620693" w:rsidRPr="005417A1" w:rsidRDefault="00620693" w:rsidP="00620693">
      <w:pPr>
        <w:pStyle w:val="a5"/>
        <w:ind w:left="18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__________________</w:t>
      </w:r>
      <w:r w:rsidRPr="005417A1">
        <w:rPr>
          <w:color w:val="000000"/>
          <w:sz w:val="22"/>
          <w:szCs w:val="22"/>
          <w:u w:val="single"/>
        </w:rPr>
        <w:t>.</w:t>
      </w:r>
    </w:p>
    <w:p w:rsidR="00620693" w:rsidRPr="005417A1" w:rsidRDefault="00620693" w:rsidP="00620693">
      <w:pPr>
        <w:pStyle w:val="a5"/>
        <w:ind w:left="180"/>
        <w:rPr>
          <w:color w:val="000000"/>
          <w:sz w:val="22"/>
          <w:szCs w:val="22"/>
        </w:rPr>
      </w:pPr>
    </w:p>
    <w:p w:rsidR="00620693" w:rsidRPr="00402211" w:rsidRDefault="00620693" w:rsidP="00620693">
      <w:pPr>
        <w:rPr>
          <w:color w:val="000000"/>
        </w:rPr>
      </w:pPr>
      <w:r w:rsidRPr="00402211">
        <w:rPr>
          <w:color w:val="000000"/>
        </w:rPr>
        <w:t>* Штрафные баллы ставятся в размере баллов, указанных в колонке 3. При этом, если начислен штрафной балл и выставлен в колонке 4, то в колонке 3 балл равен нулю.</w:t>
      </w:r>
    </w:p>
    <w:p w:rsidR="00620693" w:rsidRPr="00402211" w:rsidRDefault="00620693" w:rsidP="00620693">
      <w:pPr>
        <w:rPr>
          <w:color w:val="000000"/>
        </w:rPr>
      </w:pPr>
      <w:r w:rsidRPr="00402211">
        <w:rPr>
          <w:color w:val="000000"/>
        </w:rPr>
        <w:t>** Разность между суммой баллов и суммой штрафных баллов.</w:t>
      </w:r>
    </w:p>
    <w:p w:rsidR="00114675" w:rsidRDefault="00114675" w:rsidP="00620693">
      <w:pPr>
        <w:suppressAutoHyphens/>
        <w:jc w:val="right"/>
        <w:sectPr w:rsidR="00114675" w:rsidSect="00F20D39">
          <w:footerReference w:type="default" r:id="rId9"/>
          <w:pgSz w:w="11906" w:h="16838"/>
          <w:pgMar w:top="1134" w:right="567" w:bottom="992" w:left="1418" w:header="709" w:footer="709" w:gutter="0"/>
          <w:cols w:space="708"/>
          <w:titlePg/>
          <w:docGrid w:linePitch="360"/>
        </w:sectPr>
      </w:pPr>
    </w:p>
    <w:p w:rsidR="00A52E29" w:rsidRPr="000148F1" w:rsidRDefault="00A12808" w:rsidP="00A52E29">
      <w:pPr>
        <w:shd w:val="clear" w:color="auto" w:fill="FFFFFF"/>
        <w:spacing w:before="451" w:line="274" w:lineRule="exact"/>
      </w:pPr>
      <w:r>
        <w:rPr>
          <w:rFonts w:eastAsia="Times New Roman"/>
          <w:spacing w:val="-1"/>
          <w:sz w:val="24"/>
          <w:szCs w:val="24"/>
        </w:rPr>
        <w:t xml:space="preserve">    </w:t>
      </w:r>
      <w:r w:rsidR="00A52E29" w:rsidRPr="000148F1"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ПРИЛОЖЕНИЕ № </w:t>
      </w:r>
      <w:r w:rsidR="00A52E29">
        <w:rPr>
          <w:rFonts w:eastAsia="Times New Roman"/>
          <w:spacing w:val="-1"/>
          <w:sz w:val="24"/>
          <w:szCs w:val="24"/>
        </w:rPr>
        <w:t>5</w:t>
      </w:r>
    </w:p>
    <w:p w:rsidR="00A52E29" w:rsidRPr="000148F1" w:rsidRDefault="00A52E29" w:rsidP="00A52E29">
      <w:pPr>
        <w:shd w:val="clear" w:color="auto" w:fill="FFFFFF"/>
        <w:spacing w:line="274" w:lineRule="exact"/>
        <w:ind w:left="12120"/>
        <w:jc w:val="center"/>
      </w:pPr>
      <w:r w:rsidRPr="000148F1">
        <w:rPr>
          <w:rFonts w:eastAsia="Times New Roman"/>
          <w:sz w:val="24"/>
          <w:szCs w:val="24"/>
        </w:rPr>
        <w:t>к постановлению</w:t>
      </w:r>
    </w:p>
    <w:p w:rsidR="00A52E29" w:rsidRPr="000148F1" w:rsidRDefault="00A52E29" w:rsidP="00A52E29">
      <w:pPr>
        <w:shd w:val="clear" w:color="auto" w:fill="FFFFFF"/>
        <w:spacing w:line="274" w:lineRule="exact"/>
        <w:ind w:left="12125"/>
        <w:jc w:val="center"/>
      </w:pPr>
      <w:r w:rsidRPr="000148F1">
        <w:rPr>
          <w:rFonts w:eastAsia="Times New Roman"/>
          <w:spacing w:val="-2"/>
          <w:sz w:val="24"/>
          <w:szCs w:val="24"/>
        </w:rPr>
        <w:t>администрации района</w:t>
      </w:r>
    </w:p>
    <w:p w:rsidR="00A52E29" w:rsidRPr="000148F1" w:rsidRDefault="00A52E29" w:rsidP="00A52E29">
      <w:pPr>
        <w:shd w:val="clear" w:color="auto" w:fill="FFFFFF"/>
        <w:spacing w:line="274" w:lineRule="exact"/>
        <w:ind w:left="12110"/>
        <w:jc w:val="center"/>
      </w:pPr>
      <w:r w:rsidRPr="000148F1">
        <w:rPr>
          <w:rFonts w:eastAsia="Times New Roman"/>
          <w:spacing w:val="3"/>
          <w:sz w:val="24"/>
          <w:szCs w:val="24"/>
        </w:rPr>
        <w:t xml:space="preserve">от </w:t>
      </w:r>
      <w:r w:rsidR="00D9747A">
        <w:rPr>
          <w:rFonts w:eastAsia="Times New Roman"/>
          <w:spacing w:val="3"/>
          <w:sz w:val="24"/>
          <w:szCs w:val="24"/>
          <w:u w:val="single"/>
        </w:rPr>
        <w:t xml:space="preserve">25.06.2015 </w:t>
      </w:r>
      <w:r w:rsidRPr="000148F1">
        <w:rPr>
          <w:rFonts w:eastAsia="Times New Roman"/>
          <w:spacing w:val="3"/>
          <w:sz w:val="24"/>
          <w:szCs w:val="24"/>
        </w:rPr>
        <w:t xml:space="preserve">№ </w:t>
      </w:r>
      <w:r w:rsidR="00D9747A">
        <w:rPr>
          <w:rFonts w:eastAsia="Times New Roman"/>
          <w:spacing w:val="3"/>
          <w:sz w:val="24"/>
          <w:szCs w:val="24"/>
        </w:rPr>
        <w:t xml:space="preserve"> </w:t>
      </w:r>
      <w:r w:rsidR="00D9747A">
        <w:rPr>
          <w:rFonts w:eastAsia="Times New Roman"/>
          <w:spacing w:val="3"/>
          <w:sz w:val="24"/>
          <w:szCs w:val="24"/>
          <w:u w:val="single"/>
        </w:rPr>
        <w:t xml:space="preserve">1312 </w:t>
      </w:r>
    </w:p>
    <w:p w:rsidR="00935AC3" w:rsidRPr="008454B8" w:rsidRDefault="00935AC3" w:rsidP="00935AC3">
      <w:pPr>
        <w:shd w:val="clear" w:color="auto" w:fill="FFFFFF"/>
        <w:spacing w:before="326" w:line="312" w:lineRule="exact"/>
        <w:ind w:left="1560" w:right="253"/>
        <w:jc w:val="center"/>
      </w:pPr>
      <w:r w:rsidRPr="008454B8">
        <w:rPr>
          <w:rFonts w:eastAsia="Times New Roman"/>
          <w:sz w:val="28"/>
          <w:szCs w:val="28"/>
        </w:rPr>
        <w:t xml:space="preserve">Ведомость </w:t>
      </w:r>
      <w:r w:rsidRPr="008454B8">
        <w:rPr>
          <w:rFonts w:eastAsia="Times New Roman"/>
          <w:spacing w:val="-1"/>
          <w:sz w:val="28"/>
          <w:szCs w:val="28"/>
        </w:rPr>
        <w:t>результатов смотра-конкурса общеобразовательных учреждений по курсу ОБЖ в 2015году</w:t>
      </w:r>
    </w:p>
    <w:p w:rsidR="00935AC3" w:rsidRPr="005D1F10" w:rsidRDefault="00935AC3" w:rsidP="00935AC3">
      <w:pPr>
        <w:spacing w:after="302" w:line="1" w:lineRule="exact"/>
        <w:rPr>
          <w:rFonts w:ascii="Arial" w:hAnsi="Arial" w:cs="Arial"/>
          <w:sz w:val="2"/>
          <w:szCs w:val="2"/>
          <w:highlight w:val="yellow"/>
        </w:rPr>
      </w:pPr>
    </w:p>
    <w:tbl>
      <w:tblPr>
        <w:tblW w:w="146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144"/>
        <w:gridCol w:w="698"/>
        <w:gridCol w:w="567"/>
        <w:gridCol w:w="1085"/>
        <w:gridCol w:w="1085"/>
        <w:gridCol w:w="1190"/>
        <w:gridCol w:w="922"/>
        <w:gridCol w:w="893"/>
        <w:gridCol w:w="1085"/>
        <w:gridCol w:w="1085"/>
        <w:gridCol w:w="902"/>
        <w:gridCol w:w="1075"/>
        <w:gridCol w:w="941"/>
        <w:gridCol w:w="845"/>
        <w:gridCol w:w="739"/>
      </w:tblGrid>
      <w:tr w:rsidR="00935AC3" w:rsidRPr="005D1F10" w:rsidTr="00E11CC4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ind w:left="19"/>
            </w:pPr>
            <w:r w:rsidRPr="005E5251">
              <w:rPr>
                <w:rFonts w:eastAsia="Times New Roman"/>
              </w:rPr>
              <w:t>№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Наименование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Нали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Нали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Наличие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Наличие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Обеспечен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Органи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Наличи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Наличие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Изучение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b/>
                <w:bCs/>
                <w:spacing w:val="-4"/>
                <w:w w:val="87"/>
              </w:rPr>
              <w:t>Нали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8"/>
              </w:rPr>
              <w:t>Нали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Наличи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Сумма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ind w:left="38"/>
            </w:pPr>
            <w:r w:rsidRPr="005E5251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школы, ПУ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чие,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чие,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видеотек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учебных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ность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зация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е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собствен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расширен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чие ТВ/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6"/>
              </w:rPr>
              <w:t>чие и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е музея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баллов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место</w:t>
            </w:r>
          </w:p>
        </w:tc>
      </w:tr>
      <w:tr w:rsidR="00935AC3" w:rsidRPr="005D1F10" w:rsidTr="00E11CC4">
        <w:trPr>
          <w:trHeight w:hRule="exact" w:val="21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состоя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состоя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10"/>
              </w:rPr>
              <w:t>и по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наглядны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учебной и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внеклас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учебног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ных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ного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видео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использо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ние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ние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учебной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х пособий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методичес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сной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о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изданных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курса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вание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кабинета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1"/>
              </w:rPr>
              <w:t>лабора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програм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spacing w:val="-2"/>
              </w:rPr>
              <w:t>(</w:t>
            </w:r>
            <w:r w:rsidRPr="005E5251">
              <w:rPr>
                <w:rFonts w:eastAsia="Times New Roman"/>
                <w:spacing w:val="-2"/>
              </w:rPr>
              <w:t>стендов),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кой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работы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городка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материа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ОБЖ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мультиме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ОБЖ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нтской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ме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учебного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2"/>
              </w:rPr>
              <w:t>литерату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spacing w:val="-3"/>
              </w:rPr>
              <w:t>(</w:t>
            </w:r>
            <w:r w:rsidRPr="005E5251">
              <w:rPr>
                <w:rFonts w:eastAsia="Times New Roman"/>
                <w:spacing w:val="-3"/>
              </w:rPr>
              <w:t>элемен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лов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5"/>
              </w:rPr>
              <w:t>дийной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1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3"/>
              </w:rPr>
              <w:t>имуществ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рой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</w:rPr>
              <w:t>тов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системы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36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а по ГО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1"/>
              </w:rPr>
              <w:t>учебног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55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spacing w:line="264" w:lineRule="exact"/>
              <w:ind w:right="5"/>
              <w:jc w:val="center"/>
            </w:pPr>
            <w:r w:rsidRPr="005E5251">
              <w:rPr>
                <w:rFonts w:eastAsia="Times New Roman"/>
                <w:spacing w:val="-2"/>
              </w:rPr>
              <w:t xml:space="preserve">городка </w:t>
            </w:r>
            <w:r w:rsidRPr="005E5251">
              <w:rPr>
                <w:rFonts w:eastAsia="Times New Roman"/>
              </w:rPr>
              <w:t>)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ind w:left="14"/>
            </w:pPr>
            <w:r w:rsidRPr="005E5251"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  <w:r w:rsidRPr="005E5251"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  <w:r w:rsidRPr="005E5251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t>16</w:t>
            </w:r>
          </w:p>
        </w:tc>
      </w:tr>
      <w:tr w:rsidR="00935AC3" w:rsidRPr="005D1F10" w:rsidTr="00E11CC4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ind w:left="19"/>
            </w:pPr>
            <w:r w:rsidRPr="005E5251"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МКОУ СОШ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  <w:tr w:rsidR="00935AC3" w:rsidRPr="005D1F10" w:rsidTr="00E11CC4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  <w:r w:rsidRPr="005E5251"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  <w:jc w:val="center"/>
            </w:pPr>
            <w:r w:rsidRPr="005E5251">
              <w:rPr>
                <w:rFonts w:eastAsia="Times New Roman"/>
                <w:spacing w:val="-4"/>
              </w:rPr>
              <w:t>МКОУ СОШ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C3" w:rsidRPr="005E5251" w:rsidRDefault="00935AC3" w:rsidP="00E11CC4">
            <w:pPr>
              <w:shd w:val="clear" w:color="auto" w:fill="FFFFFF"/>
            </w:pPr>
          </w:p>
        </w:tc>
      </w:tr>
    </w:tbl>
    <w:p w:rsidR="00935AC3" w:rsidRDefault="00935AC3" w:rsidP="00935AC3"/>
    <w:p w:rsidR="00935AC3" w:rsidRDefault="00935AC3" w:rsidP="00935AC3"/>
    <w:p w:rsidR="00935AC3" w:rsidRPr="005E5251" w:rsidRDefault="00935AC3" w:rsidP="00935AC3">
      <w:pPr>
        <w:rPr>
          <w:sz w:val="24"/>
          <w:szCs w:val="24"/>
        </w:rPr>
      </w:pPr>
      <w:r w:rsidRPr="005E5251">
        <w:rPr>
          <w:sz w:val="24"/>
          <w:szCs w:val="24"/>
        </w:rPr>
        <w:t>Примечание:  1. В гр.</w:t>
      </w:r>
      <w:r w:rsidRPr="005E5251">
        <w:rPr>
          <w:b/>
          <w:sz w:val="24"/>
          <w:szCs w:val="24"/>
        </w:rPr>
        <w:t>3,4</w:t>
      </w:r>
      <w:r w:rsidRPr="005E5251">
        <w:rPr>
          <w:sz w:val="24"/>
          <w:szCs w:val="24"/>
        </w:rPr>
        <w:t xml:space="preserve"> оценка выставлена по 5-ти бальной системе на основании критериев оценочного листа.</w:t>
      </w:r>
    </w:p>
    <w:p w:rsidR="00935AC3" w:rsidRPr="005E5251" w:rsidRDefault="00935AC3" w:rsidP="00935AC3">
      <w:pPr>
        <w:rPr>
          <w:sz w:val="24"/>
          <w:szCs w:val="24"/>
        </w:rPr>
      </w:pPr>
      <w:r w:rsidRPr="005E5251">
        <w:rPr>
          <w:sz w:val="24"/>
          <w:szCs w:val="24"/>
        </w:rPr>
        <w:tab/>
      </w:r>
      <w:r w:rsidRPr="005E5251">
        <w:rPr>
          <w:sz w:val="24"/>
          <w:szCs w:val="24"/>
        </w:rPr>
        <w:tab/>
        <w:t>2. В гр.</w:t>
      </w:r>
      <w:r w:rsidRPr="005E5251">
        <w:rPr>
          <w:b/>
          <w:sz w:val="24"/>
          <w:szCs w:val="24"/>
        </w:rPr>
        <w:t>5</w:t>
      </w:r>
      <w:r w:rsidRPr="005E5251">
        <w:rPr>
          <w:sz w:val="24"/>
          <w:szCs w:val="24"/>
        </w:rPr>
        <w:t xml:space="preserve"> оценка выставлена в зависимости от количества фильмов – 3 балла до 10 фильмов, 5 –от 20 фильмов.</w:t>
      </w:r>
    </w:p>
    <w:p w:rsidR="00935AC3" w:rsidRPr="005E5251" w:rsidRDefault="00935AC3" w:rsidP="00935AC3">
      <w:pPr>
        <w:rPr>
          <w:sz w:val="24"/>
          <w:szCs w:val="24"/>
        </w:rPr>
      </w:pPr>
      <w:r w:rsidRPr="005E5251">
        <w:rPr>
          <w:sz w:val="24"/>
          <w:szCs w:val="24"/>
        </w:rPr>
        <w:tab/>
      </w:r>
      <w:r w:rsidRPr="005E5251">
        <w:rPr>
          <w:sz w:val="24"/>
          <w:szCs w:val="24"/>
        </w:rPr>
        <w:tab/>
        <w:t xml:space="preserve">3. в графе </w:t>
      </w:r>
      <w:r w:rsidRPr="005E5251">
        <w:rPr>
          <w:b/>
          <w:sz w:val="24"/>
          <w:szCs w:val="24"/>
        </w:rPr>
        <w:t>7</w:t>
      </w:r>
      <w:r w:rsidRPr="005E5251">
        <w:rPr>
          <w:sz w:val="24"/>
          <w:szCs w:val="24"/>
        </w:rPr>
        <w:t xml:space="preserve"> оценка выставлена в зависимости от наличия литературы  - 3 – при наличии только учебников.</w:t>
      </w:r>
    </w:p>
    <w:p w:rsidR="00935AC3" w:rsidRPr="005E5251" w:rsidRDefault="00935AC3" w:rsidP="00935AC3">
      <w:pPr>
        <w:rPr>
          <w:sz w:val="24"/>
          <w:szCs w:val="24"/>
        </w:rPr>
      </w:pPr>
      <w:r w:rsidRPr="005E5251">
        <w:rPr>
          <w:sz w:val="24"/>
          <w:szCs w:val="24"/>
        </w:rPr>
        <w:tab/>
      </w:r>
      <w:r w:rsidRPr="005E5251">
        <w:rPr>
          <w:sz w:val="24"/>
          <w:szCs w:val="24"/>
        </w:rPr>
        <w:tab/>
        <w:t xml:space="preserve">4. В графе </w:t>
      </w:r>
      <w:r w:rsidRPr="005E5251">
        <w:rPr>
          <w:b/>
          <w:sz w:val="24"/>
          <w:szCs w:val="24"/>
        </w:rPr>
        <w:t xml:space="preserve"> 8</w:t>
      </w:r>
      <w:r w:rsidRPr="005E5251">
        <w:rPr>
          <w:sz w:val="24"/>
          <w:szCs w:val="24"/>
        </w:rPr>
        <w:t xml:space="preserve"> оценка выставлена в зависимости  от количества кружков, секций по внеклассной работе соответствующей </w:t>
      </w:r>
    </w:p>
    <w:p w:rsidR="00935AC3" w:rsidRPr="005E5251" w:rsidRDefault="00935AC3" w:rsidP="00935AC3">
      <w:pPr>
        <w:ind w:left="720" w:firstLine="720"/>
        <w:rPr>
          <w:sz w:val="24"/>
          <w:szCs w:val="24"/>
        </w:rPr>
      </w:pPr>
      <w:r w:rsidRPr="005E5251">
        <w:rPr>
          <w:sz w:val="24"/>
          <w:szCs w:val="24"/>
        </w:rPr>
        <w:t>направленности.</w:t>
      </w:r>
    </w:p>
    <w:p w:rsidR="00935AC3" w:rsidRPr="005E5251" w:rsidRDefault="00935AC3" w:rsidP="00935AC3">
      <w:pPr>
        <w:ind w:left="720" w:firstLine="720"/>
        <w:rPr>
          <w:sz w:val="24"/>
          <w:szCs w:val="24"/>
        </w:rPr>
      </w:pPr>
      <w:r w:rsidRPr="005E5251">
        <w:rPr>
          <w:sz w:val="24"/>
          <w:szCs w:val="24"/>
        </w:rPr>
        <w:t xml:space="preserve">5. В графе </w:t>
      </w:r>
      <w:r w:rsidRPr="005E5251">
        <w:rPr>
          <w:b/>
          <w:sz w:val="24"/>
          <w:szCs w:val="24"/>
        </w:rPr>
        <w:t>12</w:t>
      </w:r>
      <w:r w:rsidRPr="005E5251">
        <w:rPr>
          <w:sz w:val="24"/>
          <w:szCs w:val="24"/>
        </w:rPr>
        <w:t xml:space="preserve"> количество баллов означает наличие ТВ/видео в кабинете, 2- наличие во временном пользовании во время </w:t>
      </w:r>
    </w:p>
    <w:p w:rsidR="00935AC3" w:rsidRPr="005E5251" w:rsidRDefault="00935AC3" w:rsidP="00935AC3">
      <w:pPr>
        <w:ind w:left="720" w:firstLine="720"/>
        <w:rPr>
          <w:sz w:val="24"/>
          <w:szCs w:val="24"/>
          <w:highlight w:val="yellow"/>
        </w:rPr>
      </w:pPr>
      <w:r w:rsidRPr="005E5251">
        <w:rPr>
          <w:sz w:val="24"/>
          <w:szCs w:val="24"/>
        </w:rPr>
        <w:t>учебного процесса;  0 – отсутствует вообще.</w:t>
      </w:r>
    </w:p>
    <w:p w:rsidR="00A52E29" w:rsidRPr="005D1F10" w:rsidRDefault="00A52E29" w:rsidP="00A52E29">
      <w:pPr>
        <w:shd w:val="clear" w:color="auto" w:fill="FFFFFF"/>
        <w:spacing w:before="451" w:line="274" w:lineRule="exact"/>
        <w:rPr>
          <w:highlight w:val="yellow"/>
        </w:rPr>
      </w:pPr>
    </w:p>
    <w:p w:rsidR="00A52E29" w:rsidRDefault="00A52E29" w:rsidP="00E530B1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  <w:highlight w:val="yellow"/>
        </w:rPr>
      </w:pPr>
    </w:p>
    <w:p w:rsidR="00A52E29" w:rsidRDefault="00A52E29" w:rsidP="00CC4AA6">
      <w:pPr>
        <w:shd w:val="clear" w:color="auto" w:fill="FFFFFF"/>
        <w:spacing w:line="274" w:lineRule="exact"/>
        <w:rPr>
          <w:rFonts w:eastAsia="Times New Roman"/>
          <w:sz w:val="24"/>
          <w:szCs w:val="24"/>
          <w:highlight w:val="yellow"/>
        </w:rPr>
        <w:sectPr w:rsidR="00A52E29" w:rsidSect="00F20D39">
          <w:pgSz w:w="16838" w:h="11906" w:orient="landscape"/>
          <w:pgMar w:top="1418" w:right="1134" w:bottom="567" w:left="992" w:header="709" w:footer="709" w:gutter="0"/>
          <w:cols w:space="708"/>
          <w:docGrid w:linePitch="360"/>
        </w:sectPr>
      </w:pPr>
    </w:p>
    <w:p w:rsidR="00A52E29" w:rsidRDefault="00A52E29" w:rsidP="00935AC3">
      <w:pPr>
        <w:shd w:val="clear" w:color="auto" w:fill="FFFFFF"/>
        <w:spacing w:line="274" w:lineRule="exact"/>
        <w:rPr>
          <w:rFonts w:eastAsia="Times New Roman"/>
          <w:sz w:val="24"/>
          <w:szCs w:val="24"/>
          <w:highlight w:val="yellow"/>
        </w:rPr>
      </w:pPr>
    </w:p>
    <w:p w:rsidR="00A52E29" w:rsidRPr="005D1F10" w:rsidRDefault="00A52E29" w:rsidP="00E530B1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  <w:highlight w:val="yellow"/>
        </w:rPr>
      </w:pPr>
    </w:p>
    <w:p w:rsidR="00E530B1" w:rsidRPr="00F47861" w:rsidRDefault="00E530B1" w:rsidP="00E530B1">
      <w:pPr>
        <w:shd w:val="clear" w:color="auto" w:fill="FFFFFF"/>
        <w:spacing w:line="274" w:lineRule="exact"/>
        <w:jc w:val="right"/>
      </w:pPr>
      <w:r w:rsidRPr="00F47861">
        <w:rPr>
          <w:rFonts w:eastAsia="Times New Roman"/>
          <w:color w:val="000000"/>
          <w:spacing w:val="-5"/>
          <w:sz w:val="24"/>
          <w:szCs w:val="24"/>
        </w:rPr>
        <w:t xml:space="preserve"> ПРИЛОЖЕНИЕ № </w:t>
      </w:r>
      <w:r w:rsidR="006B2C26">
        <w:rPr>
          <w:rFonts w:eastAsia="Times New Roman"/>
          <w:color w:val="000000"/>
          <w:spacing w:val="-5"/>
          <w:sz w:val="24"/>
          <w:szCs w:val="24"/>
        </w:rPr>
        <w:t>6</w:t>
      </w:r>
    </w:p>
    <w:p w:rsidR="00E530B1" w:rsidRPr="00F47861" w:rsidRDefault="00E530B1" w:rsidP="00E530B1">
      <w:pPr>
        <w:shd w:val="clear" w:color="auto" w:fill="FFFFFF"/>
        <w:spacing w:line="274" w:lineRule="exact"/>
        <w:jc w:val="center"/>
      </w:pPr>
      <w:r w:rsidRPr="00F47861"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к постановлению</w:t>
      </w:r>
    </w:p>
    <w:p w:rsidR="00E530B1" w:rsidRPr="00F47861" w:rsidRDefault="00E530B1" w:rsidP="00E530B1">
      <w:pPr>
        <w:shd w:val="clear" w:color="auto" w:fill="FFFFFF"/>
        <w:spacing w:line="274" w:lineRule="exact"/>
        <w:jc w:val="right"/>
      </w:pPr>
      <w:r w:rsidRPr="00F47861">
        <w:rPr>
          <w:rFonts w:eastAsia="Times New Roman"/>
          <w:color w:val="000000"/>
          <w:spacing w:val="-2"/>
          <w:sz w:val="24"/>
          <w:szCs w:val="24"/>
        </w:rPr>
        <w:t>администрации района</w:t>
      </w:r>
    </w:p>
    <w:p w:rsidR="00E530B1" w:rsidRPr="00F47861" w:rsidRDefault="00E530B1" w:rsidP="00CC4AA6">
      <w:pPr>
        <w:shd w:val="clear" w:color="auto" w:fill="FFFFFF"/>
        <w:spacing w:line="274" w:lineRule="exact"/>
        <w:jc w:val="right"/>
        <w:rPr>
          <w:rFonts w:eastAsia="Times New Roman"/>
          <w:color w:val="000000"/>
          <w:sz w:val="24"/>
          <w:szCs w:val="24"/>
        </w:rPr>
      </w:pPr>
      <w:r w:rsidRPr="00F47861">
        <w:rPr>
          <w:rFonts w:eastAsia="Times New Roman"/>
          <w:color w:val="000000"/>
          <w:sz w:val="24"/>
          <w:szCs w:val="24"/>
        </w:rPr>
        <w:t>от</w:t>
      </w:r>
      <w:r w:rsidR="006A4D8F" w:rsidRPr="00F47861">
        <w:rPr>
          <w:rFonts w:eastAsia="Times New Roman"/>
          <w:color w:val="000000"/>
          <w:sz w:val="24"/>
          <w:szCs w:val="24"/>
        </w:rPr>
        <w:t xml:space="preserve"> </w:t>
      </w:r>
      <w:r w:rsidR="00F64713">
        <w:rPr>
          <w:rFonts w:eastAsia="Times New Roman"/>
          <w:color w:val="000000"/>
          <w:sz w:val="24"/>
          <w:szCs w:val="24"/>
          <w:u w:val="single"/>
        </w:rPr>
        <w:t xml:space="preserve">25.06.2015 </w:t>
      </w:r>
      <w:r w:rsidRPr="00F47861">
        <w:rPr>
          <w:rFonts w:eastAsia="Times New Roman"/>
          <w:color w:val="000000"/>
          <w:sz w:val="24"/>
          <w:szCs w:val="24"/>
        </w:rPr>
        <w:t xml:space="preserve"> №</w:t>
      </w:r>
      <w:r w:rsidR="00DA039C" w:rsidRPr="00F47861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F64713">
        <w:rPr>
          <w:rFonts w:eastAsia="Times New Roman"/>
          <w:color w:val="000000"/>
          <w:sz w:val="24"/>
          <w:szCs w:val="24"/>
          <w:u w:val="single"/>
        </w:rPr>
        <w:t xml:space="preserve">1312 </w:t>
      </w:r>
    </w:p>
    <w:p w:rsidR="00E530B1" w:rsidRPr="00F47861" w:rsidRDefault="00E530B1" w:rsidP="00E530B1">
      <w:pPr>
        <w:shd w:val="clear" w:color="auto" w:fill="FFFFFF"/>
        <w:spacing w:line="274" w:lineRule="exact"/>
        <w:jc w:val="right"/>
      </w:pPr>
    </w:p>
    <w:p w:rsidR="00E530B1" w:rsidRPr="00F47861" w:rsidRDefault="00E530B1" w:rsidP="00E530B1">
      <w:pPr>
        <w:suppressAutoHyphens/>
        <w:jc w:val="center"/>
        <w:rPr>
          <w:rFonts w:eastAsia="Times New Roman"/>
          <w:sz w:val="28"/>
        </w:rPr>
      </w:pPr>
      <w:r w:rsidRPr="00F47861">
        <w:rPr>
          <w:rFonts w:eastAsia="Times New Roman"/>
          <w:sz w:val="28"/>
        </w:rPr>
        <w:t>ОЦЕНОЧНЫЙ ЛИСТ</w:t>
      </w:r>
    </w:p>
    <w:p w:rsidR="00E530B1" w:rsidRPr="00F47861" w:rsidRDefault="00E530B1" w:rsidP="00E530B1">
      <w:pPr>
        <w:suppressAutoHyphens/>
        <w:jc w:val="center"/>
        <w:rPr>
          <w:rFonts w:eastAsia="Times New Roman"/>
          <w:sz w:val="28"/>
        </w:rPr>
      </w:pPr>
      <w:r w:rsidRPr="00F47861">
        <w:rPr>
          <w:rFonts w:eastAsia="Times New Roman"/>
          <w:sz w:val="28"/>
        </w:rPr>
        <w:t>смотра-конкурса на лучшую учебно-материальную базу ГОЧС</w:t>
      </w:r>
    </w:p>
    <w:p w:rsidR="00F47DE0" w:rsidRDefault="00E530B1" w:rsidP="00E530B1">
      <w:pPr>
        <w:suppressAutoHyphens/>
        <w:jc w:val="center"/>
        <w:rPr>
          <w:rFonts w:eastAsia="Times New Roman"/>
          <w:sz w:val="28"/>
        </w:rPr>
      </w:pPr>
      <w:r w:rsidRPr="00F47861">
        <w:rPr>
          <w:rFonts w:eastAsia="Times New Roman"/>
          <w:sz w:val="28"/>
        </w:rPr>
        <w:t>учебно-консультационных пунктов</w:t>
      </w:r>
      <w:r w:rsidR="00F65395">
        <w:rPr>
          <w:rFonts w:eastAsia="Times New Roman"/>
          <w:sz w:val="28"/>
        </w:rPr>
        <w:t xml:space="preserve"> </w:t>
      </w:r>
    </w:p>
    <w:p w:rsidR="00F65395" w:rsidRDefault="00F65395" w:rsidP="00F47DE0">
      <w:pPr>
        <w:suppressAutoHyphens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муниципальн</w:t>
      </w:r>
      <w:r w:rsidR="006E1424">
        <w:rPr>
          <w:rFonts w:eastAsia="Times New Roman"/>
          <w:sz w:val="28"/>
        </w:rPr>
        <w:t>ых</w:t>
      </w:r>
      <w:r>
        <w:rPr>
          <w:rFonts w:eastAsia="Times New Roman"/>
          <w:sz w:val="28"/>
        </w:rPr>
        <w:t xml:space="preserve"> образовани</w:t>
      </w:r>
      <w:r w:rsidR="006E1424">
        <w:rPr>
          <w:rFonts w:eastAsia="Times New Roman"/>
          <w:sz w:val="28"/>
        </w:rPr>
        <w:t>й</w:t>
      </w:r>
      <w:r w:rsidR="00F47DE0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района</w:t>
      </w:r>
    </w:p>
    <w:p w:rsidR="00D84116" w:rsidRPr="005D1F10" w:rsidRDefault="00D84116" w:rsidP="00E530B1">
      <w:pPr>
        <w:pBdr>
          <w:bottom w:val="single" w:sz="4" w:space="9" w:color="auto"/>
        </w:pBdr>
        <w:suppressAutoHyphens/>
        <w:jc w:val="both"/>
        <w:rPr>
          <w:rFonts w:eastAsia="Times New Roman"/>
          <w:i/>
          <w:highlight w:val="yellow"/>
        </w:rPr>
      </w:pPr>
    </w:p>
    <w:p w:rsidR="001960C6" w:rsidRPr="00D50A3D" w:rsidRDefault="00E530B1" w:rsidP="001960C6">
      <w:pPr>
        <w:suppressAutoHyphens/>
        <w:jc w:val="center"/>
        <w:rPr>
          <w:rFonts w:eastAsia="Times New Roman"/>
        </w:rPr>
      </w:pPr>
      <w:r w:rsidRPr="00D50A3D">
        <w:rPr>
          <w:rFonts w:eastAsia="Times New Roman"/>
        </w:rPr>
        <w:t>наименование УКП  ГОЧС</w:t>
      </w:r>
    </w:p>
    <w:p w:rsidR="00E530B1" w:rsidRPr="005D1F10" w:rsidRDefault="00E530B1" w:rsidP="00E530B1">
      <w:pPr>
        <w:rPr>
          <w:rFonts w:eastAsia="Times New Roman"/>
          <w:b/>
          <w:color w:val="000000"/>
          <w:highlight w:val="yellow"/>
        </w:rPr>
      </w:pPr>
    </w:p>
    <w:tbl>
      <w:tblPr>
        <w:tblW w:w="10557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096"/>
        <w:gridCol w:w="1501"/>
        <w:gridCol w:w="8"/>
        <w:gridCol w:w="1612"/>
        <w:gridCol w:w="1620"/>
      </w:tblGrid>
      <w:tr w:rsidR="00623798" w:rsidRPr="005417A1" w:rsidTr="00E759A9">
        <w:trPr>
          <w:tblHeader/>
          <w:jc w:val="center"/>
        </w:trPr>
        <w:tc>
          <w:tcPr>
            <w:tcW w:w="720" w:type="dxa"/>
            <w:vAlign w:val="center"/>
          </w:tcPr>
          <w:p w:rsidR="00623798" w:rsidRPr="00AB2C4D" w:rsidRDefault="00623798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№</w:t>
            </w:r>
          </w:p>
          <w:p w:rsidR="00623798" w:rsidRPr="00AB2C4D" w:rsidRDefault="00623798" w:rsidP="00E759A9">
            <w:pPr>
              <w:jc w:val="center"/>
              <w:rPr>
                <w:b/>
                <w:color w:val="000000"/>
              </w:rPr>
            </w:pPr>
            <w:r w:rsidRPr="00AB2C4D">
              <w:rPr>
                <w:color w:val="000000"/>
              </w:rPr>
              <w:t>п/п</w:t>
            </w:r>
          </w:p>
        </w:tc>
        <w:tc>
          <w:tcPr>
            <w:tcW w:w="5096" w:type="dxa"/>
            <w:vAlign w:val="center"/>
          </w:tcPr>
          <w:p w:rsidR="00623798" w:rsidRPr="00AB2C4D" w:rsidRDefault="00623798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Рекомендуемый</w:t>
            </w:r>
          </w:p>
          <w:p w:rsidR="00623798" w:rsidRPr="00AB2C4D" w:rsidRDefault="00623798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перечень учебно-методической</w:t>
            </w:r>
          </w:p>
          <w:p w:rsidR="00623798" w:rsidRPr="00AB2C4D" w:rsidRDefault="00623798" w:rsidP="00E759A9">
            <w:pPr>
              <w:jc w:val="center"/>
              <w:rPr>
                <w:color w:val="000000"/>
              </w:rPr>
            </w:pPr>
            <w:r w:rsidRPr="00AB2C4D">
              <w:rPr>
                <w:color w:val="000000"/>
              </w:rPr>
              <w:t>литературы, учебного имущества</w:t>
            </w:r>
          </w:p>
          <w:p w:rsidR="00623798" w:rsidRPr="00AB2C4D" w:rsidRDefault="00623798" w:rsidP="00E759A9">
            <w:pPr>
              <w:suppressAutoHyphens/>
              <w:jc w:val="center"/>
              <w:rPr>
                <w:b/>
                <w:color w:val="000000"/>
              </w:rPr>
            </w:pPr>
            <w:r w:rsidRPr="00AB2C4D">
              <w:rPr>
                <w:color w:val="000000"/>
              </w:rPr>
              <w:t>и оборудования</w:t>
            </w:r>
          </w:p>
        </w:tc>
        <w:tc>
          <w:tcPr>
            <w:tcW w:w="1509" w:type="dxa"/>
            <w:gridSpan w:val="2"/>
            <w:vAlign w:val="center"/>
          </w:tcPr>
          <w:p w:rsidR="00623798" w:rsidRPr="00AB2C4D" w:rsidRDefault="00623798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Баллы</w:t>
            </w:r>
          </w:p>
        </w:tc>
        <w:tc>
          <w:tcPr>
            <w:tcW w:w="1612" w:type="dxa"/>
            <w:vAlign w:val="center"/>
          </w:tcPr>
          <w:p w:rsidR="00623798" w:rsidRPr="00AB2C4D" w:rsidRDefault="00623798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Штраф</w:t>
            </w:r>
          </w:p>
          <w:p w:rsidR="00623798" w:rsidRPr="00AB2C4D" w:rsidRDefault="00623798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баллы*</w:t>
            </w:r>
          </w:p>
        </w:tc>
        <w:tc>
          <w:tcPr>
            <w:tcW w:w="1620" w:type="dxa"/>
            <w:vAlign w:val="center"/>
          </w:tcPr>
          <w:p w:rsidR="00623798" w:rsidRPr="00AB2C4D" w:rsidRDefault="00623798" w:rsidP="00E759A9">
            <w:pPr>
              <w:suppressAutoHyphens/>
              <w:jc w:val="center"/>
              <w:rPr>
                <w:color w:val="000000"/>
                <w:spacing w:val="-8"/>
              </w:rPr>
            </w:pPr>
            <w:r w:rsidRPr="00AB2C4D">
              <w:rPr>
                <w:color w:val="000000"/>
                <w:spacing w:val="-8"/>
              </w:rPr>
              <w:t>Примечание</w:t>
            </w: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175CB6" w:rsidRDefault="00623798" w:rsidP="00E759A9">
            <w:pPr>
              <w:pStyle w:val="2"/>
              <w:suppressAutoHyphens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1.</w:t>
            </w:r>
          </w:p>
        </w:tc>
        <w:tc>
          <w:tcPr>
            <w:tcW w:w="5096" w:type="dxa"/>
          </w:tcPr>
          <w:p w:rsidR="00623798" w:rsidRPr="00175CB6" w:rsidRDefault="00623798" w:rsidP="00E759A9">
            <w:pPr>
              <w:pStyle w:val="2"/>
              <w:suppressAutoHyphens/>
              <w:rPr>
                <w:szCs w:val="24"/>
              </w:rPr>
            </w:pPr>
            <w:r w:rsidRPr="00175CB6">
              <w:rPr>
                <w:color w:val="000000"/>
                <w:spacing w:val="1"/>
                <w:szCs w:val="24"/>
              </w:rPr>
              <w:t>Вербальные средства обучения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</w:tcPr>
          <w:p w:rsidR="00623798" w:rsidRPr="000A3760" w:rsidRDefault="00623798" w:rsidP="00E759A9">
            <w:pPr>
              <w:pStyle w:val="2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3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096" w:type="dxa"/>
          </w:tcPr>
          <w:p w:rsidR="00623798" w:rsidRPr="000A3760" w:rsidRDefault="00623798" w:rsidP="00E759A9">
            <w:pPr>
              <w:pStyle w:val="2"/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A376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Нормативные правовые документы: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 xml:space="preserve">Конституция Российской Федерации </w:t>
            </w:r>
          </w:p>
          <w:p w:rsidR="00623798" w:rsidRPr="00482A8D" w:rsidRDefault="00623798" w:rsidP="00E759A9">
            <w:pPr>
              <w:jc w:val="both"/>
              <w:rPr>
                <w:b/>
              </w:rPr>
            </w:pPr>
            <w:r w:rsidRPr="00482A8D">
              <w:t>с комментариями для понимания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Федеральный закон «О гражданской обороне»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  <w:rPr>
                <w:b/>
              </w:rPr>
            </w:pPr>
            <w:r w:rsidRPr="00482A8D"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rPr>
                <w:color w:val="000000"/>
                <w:spacing w:val="1"/>
              </w:rPr>
            </w:pPr>
            <w:r w:rsidRPr="00482A8D">
              <w:t xml:space="preserve">Постановление Правительства Российской Федерации от 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82A8D">
                <w:t>2003 г</w:t>
              </w:r>
            </w:smartTag>
            <w:r w:rsidRPr="00482A8D">
              <w:t>. № 547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rPr>
                <w:color w:val="000000"/>
                <w:spacing w:val="1"/>
              </w:rPr>
            </w:pPr>
            <w:r w:rsidRPr="00482A8D">
              <w:t xml:space="preserve">Постановление Правительства Российской Федерации от 2 ноября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82A8D">
                <w:t>2000 г</w:t>
              </w:r>
            </w:smartTag>
            <w:r w:rsidRPr="00482A8D">
              <w:t>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482A8D">
              <w:rPr>
                <w:sz w:val="24"/>
                <w:szCs w:val="24"/>
              </w:rPr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rPr>
                <w:b/>
              </w:rPr>
            </w:pPr>
            <w:r w:rsidRPr="00482A8D">
              <w:rPr>
                <w:b/>
              </w:rPr>
              <w:t>Визуальные средства обучения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623798" w:rsidRPr="00482A8D" w:rsidRDefault="00623798" w:rsidP="00E759A9">
            <w:pPr>
              <w:rPr>
                <w:b/>
                <w:i/>
              </w:rPr>
            </w:pPr>
            <w:r w:rsidRPr="00482A8D">
              <w:rPr>
                <w:b/>
                <w:i/>
              </w:rPr>
              <w:t>Плакаты: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Единая система предупреждения и ликвидации чрезвычайных ситуаций (РСЧС)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 xml:space="preserve">Гражданская оборона Российской Федерации 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Default="00623798" w:rsidP="00E759A9">
            <w:pPr>
              <w:jc w:val="center"/>
            </w:pPr>
            <w:r>
              <w:t>3</w:t>
            </w:r>
          </w:p>
          <w:p w:rsidR="00623798" w:rsidRDefault="00623798" w:rsidP="00E759A9">
            <w:pPr>
              <w:jc w:val="center"/>
            </w:pPr>
          </w:p>
          <w:p w:rsidR="00623798" w:rsidRPr="00482A8D" w:rsidRDefault="00623798" w:rsidP="00E759A9">
            <w:pPr>
              <w:jc w:val="center"/>
            </w:pP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 xml:space="preserve">Действия населения при авариях и катастрофах 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8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Действия населения при стихийных бедствиях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9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Первая помощь при чрезвычайных ситуациях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13</w:t>
            </w:r>
          </w:p>
        </w:tc>
        <w:tc>
          <w:tcPr>
            <w:tcW w:w="5096" w:type="dxa"/>
            <w:vAlign w:val="center"/>
          </w:tcPr>
          <w:p w:rsidR="00623798" w:rsidRPr="00482A8D" w:rsidRDefault="00623798" w:rsidP="00E759A9">
            <w:pPr>
              <w:jc w:val="both"/>
            </w:pPr>
            <w:r w:rsidRPr="00482A8D">
              <w:t>Лечебно-эвакуационное обеспечение населения в чрезвычайных ситуациях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14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Защитные сооружения гражданской обороны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15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Средства радиационного и химического контроля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Умей действовать при пожаре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23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 xml:space="preserve"> Меры пожарной безопасности в сельском населенном пункте 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30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Единый телефон пожарных и спасателей 01, 112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175CB6" w:rsidRDefault="00623798" w:rsidP="00E759A9">
            <w:pPr>
              <w:pStyle w:val="2"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3798" w:rsidRPr="00ED632D" w:rsidRDefault="00623798" w:rsidP="00E759A9">
            <w:pPr>
              <w:pStyle w:val="2"/>
              <w:rPr>
                <w:color w:val="auto"/>
                <w:sz w:val="24"/>
                <w:szCs w:val="24"/>
              </w:rPr>
            </w:pPr>
            <w:r w:rsidRPr="00ED632D">
              <w:rPr>
                <w:color w:val="auto"/>
                <w:sz w:val="24"/>
                <w:szCs w:val="24"/>
              </w:rPr>
              <w:t>Макеты и манекены: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r>
              <w:t>Манекен</w:t>
            </w:r>
            <w:r w:rsidRPr="00482A8D">
              <w:t xml:space="preserve"> головы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  <w:rPr>
                <w:b/>
                <w:i/>
              </w:rPr>
            </w:pPr>
          </w:p>
        </w:tc>
        <w:tc>
          <w:tcPr>
            <w:tcW w:w="5096" w:type="dxa"/>
          </w:tcPr>
          <w:p w:rsidR="00623798" w:rsidRPr="00F809F7" w:rsidRDefault="00623798" w:rsidP="00E759A9">
            <w:pPr>
              <w:rPr>
                <w:b/>
              </w:rPr>
            </w:pPr>
            <w:r w:rsidRPr="00F809F7">
              <w:rPr>
                <w:b/>
              </w:rPr>
              <w:t xml:space="preserve"> Слайды: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Единая система предупреждения и ликвидации чрезвычайных ситуаций (РСЧС)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</w:tcPr>
          <w:p w:rsidR="00623798" w:rsidRPr="00482A8D" w:rsidRDefault="00623798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</w:tcPr>
          <w:p w:rsidR="00623798" w:rsidRPr="00482A8D" w:rsidRDefault="00623798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Default="00623798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Тушение пожаров. Приемы и способы спасения людей при пожарах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Default="00623798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Лечебно-эвакуационное обеспечение населения в чрезвычайных ситуациях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</w:tcPr>
          <w:p w:rsidR="00623798" w:rsidRPr="008B558C" w:rsidRDefault="00623798" w:rsidP="00E759A9">
            <w:pPr>
              <w:rPr>
                <w:b/>
              </w:rPr>
            </w:pPr>
          </w:p>
        </w:tc>
        <w:tc>
          <w:tcPr>
            <w:tcW w:w="5096" w:type="dxa"/>
          </w:tcPr>
          <w:p w:rsidR="00623798" w:rsidRPr="006D286E" w:rsidRDefault="00623798" w:rsidP="00E759A9">
            <w:pPr>
              <w:rPr>
                <w:b/>
              </w:rPr>
            </w:pPr>
            <w:r w:rsidRPr="006D286E">
              <w:rPr>
                <w:b/>
              </w:rPr>
              <w:t>Средства защиты органов дыхания: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Ватно-марлевые повязки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Противопылевые тканевые маски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 xml:space="preserve">Респираторы типа ШБ-1 «Лепесток-200», </w:t>
            </w:r>
            <w:r>
              <w:t xml:space="preserve">                </w:t>
            </w:r>
            <w:r w:rsidRPr="00482A8D">
              <w:t>У-2К, РПА-1 и др.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Самоспасатель СПИ-20, СПИ-50 и др.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>
              <w:t>Камера защитная детская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677508" w:rsidRDefault="00623798" w:rsidP="00E759A9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623798" w:rsidRPr="006D286E" w:rsidRDefault="00623798" w:rsidP="00E759A9">
            <w:pPr>
              <w:jc w:val="both"/>
              <w:rPr>
                <w:b/>
              </w:rPr>
            </w:pPr>
            <w:r w:rsidRPr="006D286E">
              <w:rPr>
                <w:b/>
              </w:rPr>
              <w:t>Медицинское имущество: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>
              <w:t>Аптечка противоожоговая «Фарм</w:t>
            </w:r>
            <w:r w:rsidRPr="00482A8D">
              <w:t>газ»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Аптечка индивидуальная носимая АИ-Н-2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Аптечка индивидуальная АИ-2, АИ-4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4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Комплект «Аптечка первой помощи»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5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Пакет перевязочный индивидуальный ИПП-1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6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Пакет перевязочный медицинский ППМ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10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7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Пакет противохимический: ИПП-8, ИПП-10, ИПП-11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8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Сумка санитарная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175CB6" w:rsidRDefault="00623798" w:rsidP="00E759A9">
            <w:pPr>
              <w:pStyle w:val="2"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3798" w:rsidRPr="00623798" w:rsidRDefault="00623798" w:rsidP="00E759A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Пожарное имущество: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623798" w:rsidRDefault="00623798" w:rsidP="00E759A9">
            <w:r w:rsidRPr="00623798">
              <w:t>Первичные средства пожаротушения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175CB6" w:rsidRDefault="00623798" w:rsidP="00E759A9">
            <w:pPr>
              <w:pStyle w:val="2"/>
              <w:suppressAutoHyphens/>
              <w:rPr>
                <w:szCs w:val="24"/>
              </w:rPr>
            </w:pPr>
          </w:p>
        </w:tc>
        <w:tc>
          <w:tcPr>
            <w:tcW w:w="5096" w:type="dxa"/>
          </w:tcPr>
          <w:p w:rsidR="00623798" w:rsidRPr="00623798" w:rsidRDefault="00623798" w:rsidP="00E759A9">
            <w:pPr>
              <w:pStyle w:val="2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Информационные средства обучения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175CB6" w:rsidRDefault="00623798" w:rsidP="00E759A9">
            <w:pPr>
              <w:pStyle w:val="2"/>
              <w:suppressAutoHyphens/>
              <w:rPr>
                <w:i/>
                <w:szCs w:val="24"/>
              </w:rPr>
            </w:pPr>
          </w:p>
        </w:tc>
        <w:tc>
          <w:tcPr>
            <w:tcW w:w="5096" w:type="dxa"/>
          </w:tcPr>
          <w:p w:rsidR="00623798" w:rsidRPr="00623798" w:rsidRDefault="00623798" w:rsidP="00E759A9">
            <w:pPr>
              <w:pStyle w:val="2"/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2379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Аудио-, видео-, проекционная аппаратура: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Default="00623798" w:rsidP="00E759A9">
            <w:pPr>
              <w:jc w:val="center"/>
            </w:pPr>
            <w:r>
              <w:t>1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>
              <w:t>Телевизор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2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 xml:space="preserve">Слайд-проектор 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50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  <w:tr w:rsidR="00623798" w:rsidRPr="00482A8D" w:rsidTr="00E759A9">
        <w:trPr>
          <w:jc w:val="center"/>
        </w:trPr>
        <w:tc>
          <w:tcPr>
            <w:tcW w:w="720" w:type="dxa"/>
            <w:vAlign w:val="center"/>
          </w:tcPr>
          <w:p w:rsidR="00623798" w:rsidRPr="00482A8D" w:rsidRDefault="00623798" w:rsidP="00E759A9">
            <w:pPr>
              <w:jc w:val="center"/>
            </w:pPr>
            <w:r>
              <w:t>3</w:t>
            </w:r>
          </w:p>
        </w:tc>
        <w:tc>
          <w:tcPr>
            <w:tcW w:w="5096" w:type="dxa"/>
          </w:tcPr>
          <w:p w:rsidR="00623798" w:rsidRPr="00482A8D" w:rsidRDefault="00623798" w:rsidP="00E759A9">
            <w:pPr>
              <w:jc w:val="both"/>
            </w:pPr>
            <w:r w:rsidRPr="00482A8D">
              <w:t>Экран настенный</w:t>
            </w:r>
          </w:p>
        </w:tc>
        <w:tc>
          <w:tcPr>
            <w:tcW w:w="1501" w:type="dxa"/>
          </w:tcPr>
          <w:p w:rsidR="00623798" w:rsidRPr="00482A8D" w:rsidRDefault="00623798" w:rsidP="00E759A9">
            <w:pPr>
              <w:jc w:val="center"/>
            </w:pPr>
            <w:r>
              <w:t>30</w:t>
            </w:r>
          </w:p>
        </w:tc>
        <w:tc>
          <w:tcPr>
            <w:tcW w:w="1620" w:type="dxa"/>
            <w:gridSpan w:val="2"/>
          </w:tcPr>
          <w:p w:rsidR="00623798" w:rsidRPr="00482A8D" w:rsidRDefault="00623798" w:rsidP="00E759A9">
            <w:pPr>
              <w:jc w:val="center"/>
            </w:pPr>
          </w:p>
        </w:tc>
        <w:tc>
          <w:tcPr>
            <w:tcW w:w="1620" w:type="dxa"/>
          </w:tcPr>
          <w:p w:rsidR="00623798" w:rsidRPr="00482A8D" w:rsidRDefault="00623798" w:rsidP="00E759A9">
            <w:pPr>
              <w:jc w:val="center"/>
              <w:rPr>
                <w:spacing w:val="-8"/>
              </w:rPr>
            </w:pPr>
          </w:p>
        </w:tc>
      </w:tr>
    </w:tbl>
    <w:p w:rsidR="00623798" w:rsidRPr="005417A1" w:rsidRDefault="00623798" w:rsidP="00CC4AA6">
      <w:pPr>
        <w:pStyle w:val="a5"/>
        <w:rPr>
          <w:color w:val="000000"/>
        </w:rPr>
      </w:pPr>
    </w:p>
    <w:p w:rsidR="00623798" w:rsidRPr="00CC4AA6" w:rsidRDefault="00623798" w:rsidP="00CC4AA6">
      <w:pPr>
        <w:pStyle w:val="a5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_____________ 2015г.</w:t>
      </w:r>
    </w:p>
    <w:p w:rsidR="00623798" w:rsidRPr="005417A1" w:rsidRDefault="00623798" w:rsidP="00623798">
      <w:pPr>
        <w:rPr>
          <w:color w:val="000000"/>
        </w:rPr>
      </w:pPr>
      <w:r w:rsidRPr="005417A1">
        <w:rPr>
          <w:color w:val="000000"/>
        </w:rPr>
        <w:t>* Штрафные баллы ставятся в размере баллов, указанных в колонке 3. При этом, если начислен штрафной балл и выставлен в колонке 4, то в колонке 3 балл равен нулю.</w:t>
      </w:r>
    </w:p>
    <w:p w:rsidR="00623798" w:rsidRPr="005417A1" w:rsidRDefault="00623798" w:rsidP="00623798">
      <w:pPr>
        <w:rPr>
          <w:color w:val="000000"/>
        </w:rPr>
      </w:pPr>
      <w:r w:rsidRPr="005417A1">
        <w:rPr>
          <w:color w:val="000000"/>
        </w:rPr>
        <w:t>** Разность между суммой баллов и суммой штрафных баллов.</w:t>
      </w:r>
    </w:p>
    <w:sectPr w:rsidR="00623798" w:rsidRPr="005417A1" w:rsidSect="00CC4A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79" w:rsidRDefault="00C26179" w:rsidP="00E530B1">
      <w:r>
        <w:separator/>
      </w:r>
    </w:p>
  </w:endnote>
  <w:endnote w:type="continuationSeparator" w:id="0">
    <w:p w:rsidR="00C26179" w:rsidRDefault="00C26179" w:rsidP="00E5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6334"/>
      <w:docPartObj>
        <w:docPartGallery w:val="Page Numbers (Bottom of Page)"/>
        <w:docPartUnique/>
      </w:docPartObj>
    </w:sdtPr>
    <w:sdtContent>
      <w:p w:rsidR="00F20D39" w:rsidRDefault="00FD1F96">
        <w:pPr>
          <w:pStyle w:val="a7"/>
          <w:jc w:val="right"/>
        </w:pPr>
        <w:fldSimple w:instr=" PAGE   \* MERGEFORMAT ">
          <w:r w:rsidR="00004F59">
            <w:rPr>
              <w:noProof/>
            </w:rPr>
            <w:t>8</w:t>
          </w:r>
        </w:fldSimple>
      </w:p>
    </w:sdtContent>
  </w:sdt>
  <w:p w:rsidR="00F20D39" w:rsidRDefault="00F20D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79" w:rsidRDefault="00C26179" w:rsidP="00E530B1">
      <w:r>
        <w:separator/>
      </w:r>
    </w:p>
  </w:footnote>
  <w:footnote w:type="continuationSeparator" w:id="0">
    <w:p w:rsidR="00C26179" w:rsidRDefault="00C26179" w:rsidP="00E53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B63EAA"/>
    <w:lvl w:ilvl="0">
      <w:numFmt w:val="bullet"/>
      <w:lvlText w:val="*"/>
      <w:lvlJc w:val="left"/>
    </w:lvl>
  </w:abstractNum>
  <w:abstractNum w:abstractNumId="1">
    <w:nsid w:val="010F4BE4"/>
    <w:multiLevelType w:val="singleLevel"/>
    <w:tmpl w:val="61824048"/>
    <w:lvl w:ilvl="0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25124C5"/>
    <w:multiLevelType w:val="hybridMultilevel"/>
    <w:tmpl w:val="AAEA6384"/>
    <w:lvl w:ilvl="0" w:tplc="3E50FC0E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AE71890"/>
    <w:multiLevelType w:val="singleLevel"/>
    <w:tmpl w:val="E9FC2D4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F4F2BB7"/>
    <w:multiLevelType w:val="singleLevel"/>
    <w:tmpl w:val="9CDC1EE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38746D1B"/>
    <w:multiLevelType w:val="singleLevel"/>
    <w:tmpl w:val="E2800C52"/>
    <w:lvl w:ilvl="0">
      <w:start w:val="4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3F950B2C"/>
    <w:multiLevelType w:val="singleLevel"/>
    <w:tmpl w:val="B1D8355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7E4E5A70"/>
    <w:multiLevelType w:val="hybridMultilevel"/>
    <w:tmpl w:val="286AD7BC"/>
    <w:lvl w:ilvl="0" w:tplc="02A8379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5.%1."/>
        <w:legacy w:legacy="1" w:legacySpace="0" w:legacyIndent="4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2A2"/>
    <w:rsid w:val="00004401"/>
    <w:rsid w:val="00004F59"/>
    <w:rsid w:val="000148F1"/>
    <w:rsid w:val="00023B7E"/>
    <w:rsid w:val="00030D17"/>
    <w:rsid w:val="00040397"/>
    <w:rsid w:val="000526FB"/>
    <w:rsid w:val="00052C8F"/>
    <w:rsid w:val="00056A79"/>
    <w:rsid w:val="000745AA"/>
    <w:rsid w:val="0008269D"/>
    <w:rsid w:val="00091C44"/>
    <w:rsid w:val="0009351E"/>
    <w:rsid w:val="000A3760"/>
    <w:rsid w:val="000A3B45"/>
    <w:rsid w:val="000A4E26"/>
    <w:rsid w:val="000B5C56"/>
    <w:rsid w:val="000C74D1"/>
    <w:rsid w:val="000D2619"/>
    <w:rsid w:val="000D5075"/>
    <w:rsid w:val="000E04F8"/>
    <w:rsid w:val="000E25E2"/>
    <w:rsid w:val="000E2A0B"/>
    <w:rsid w:val="000E4E8F"/>
    <w:rsid w:val="000F3EE2"/>
    <w:rsid w:val="00111590"/>
    <w:rsid w:val="00114675"/>
    <w:rsid w:val="00121E97"/>
    <w:rsid w:val="00136EE8"/>
    <w:rsid w:val="00151D5A"/>
    <w:rsid w:val="00163A0D"/>
    <w:rsid w:val="00185BA8"/>
    <w:rsid w:val="001960C6"/>
    <w:rsid w:val="001A3736"/>
    <w:rsid w:val="001A4322"/>
    <w:rsid w:val="001A76A6"/>
    <w:rsid w:val="001A79E9"/>
    <w:rsid w:val="001B7188"/>
    <w:rsid w:val="001D25C1"/>
    <w:rsid w:val="001E234F"/>
    <w:rsid w:val="001F0D36"/>
    <w:rsid w:val="0021219F"/>
    <w:rsid w:val="0021529A"/>
    <w:rsid w:val="0023523D"/>
    <w:rsid w:val="0024520D"/>
    <w:rsid w:val="002458EA"/>
    <w:rsid w:val="00250EB3"/>
    <w:rsid w:val="0025222B"/>
    <w:rsid w:val="002657CA"/>
    <w:rsid w:val="00272F67"/>
    <w:rsid w:val="00276DAC"/>
    <w:rsid w:val="0029550F"/>
    <w:rsid w:val="00295567"/>
    <w:rsid w:val="002960EF"/>
    <w:rsid w:val="002A52A2"/>
    <w:rsid w:val="002B5C47"/>
    <w:rsid w:val="002B5CEC"/>
    <w:rsid w:val="002C2E6B"/>
    <w:rsid w:val="002C79C7"/>
    <w:rsid w:val="002D1783"/>
    <w:rsid w:val="002D2CA4"/>
    <w:rsid w:val="002E097F"/>
    <w:rsid w:val="002F21A2"/>
    <w:rsid w:val="002F441F"/>
    <w:rsid w:val="0030518F"/>
    <w:rsid w:val="00314AA0"/>
    <w:rsid w:val="00322542"/>
    <w:rsid w:val="00324F0B"/>
    <w:rsid w:val="0032687F"/>
    <w:rsid w:val="00337994"/>
    <w:rsid w:val="00341534"/>
    <w:rsid w:val="003426C5"/>
    <w:rsid w:val="003519DA"/>
    <w:rsid w:val="00355473"/>
    <w:rsid w:val="00362BAD"/>
    <w:rsid w:val="003901EE"/>
    <w:rsid w:val="003942DE"/>
    <w:rsid w:val="00395521"/>
    <w:rsid w:val="00396019"/>
    <w:rsid w:val="003D0B9B"/>
    <w:rsid w:val="003E109D"/>
    <w:rsid w:val="003F4371"/>
    <w:rsid w:val="00400AB9"/>
    <w:rsid w:val="00405F2E"/>
    <w:rsid w:val="00420613"/>
    <w:rsid w:val="0042682F"/>
    <w:rsid w:val="00426E47"/>
    <w:rsid w:val="004357F6"/>
    <w:rsid w:val="004378F2"/>
    <w:rsid w:val="004407AC"/>
    <w:rsid w:val="0046529D"/>
    <w:rsid w:val="004655FB"/>
    <w:rsid w:val="0047023B"/>
    <w:rsid w:val="004734BC"/>
    <w:rsid w:val="004A6BD1"/>
    <w:rsid w:val="004B032F"/>
    <w:rsid w:val="004B206C"/>
    <w:rsid w:val="004B5288"/>
    <w:rsid w:val="004C41F5"/>
    <w:rsid w:val="004C6F82"/>
    <w:rsid w:val="004E2798"/>
    <w:rsid w:val="00507425"/>
    <w:rsid w:val="00512DA2"/>
    <w:rsid w:val="005310F2"/>
    <w:rsid w:val="00531AC0"/>
    <w:rsid w:val="00531FF7"/>
    <w:rsid w:val="00541E20"/>
    <w:rsid w:val="00550A48"/>
    <w:rsid w:val="00561F98"/>
    <w:rsid w:val="00562598"/>
    <w:rsid w:val="00573002"/>
    <w:rsid w:val="00575CB6"/>
    <w:rsid w:val="00586AC1"/>
    <w:rsid w:val="005A4B08"/>
    <w:rsid w:val="005B2611"/>
    <w:rsid w:val="005B511C"/>
    <w:rsid w:val="005C51EE"/>
    <w:rsid w:val="005D1F10"/>
    <w:rsid w:val="005E504D"/>
    <w:rsid w:val="005E5251"/>
    <w:rsid w:val="005F00BF"/>
    <w:rsid w:val="005F1799"/>
    <w:rsid w:val="005F3236"/>
    <w:rsid w:val="006103B1"/>
    <w:rsid w:val="006132F3"/>
    <w:rsid w:val="00620693"/>
    <w:rsid w:val="00623798"/>
    <w:rsid w:val="00627BA2"/>
    <w:rsid w:val="00644381"/>
    <w:rsid w:val="006543D0"/>
    <w:rsid w:val="006608C8"/>
    <w:rsid w:val="00662C0D"/>
    <w:rsid w:val="0067437A"/>
    <w:rsid w:val="0067754D"/>
    <w:rsid w:val="00695C9B"/>
    <w:rsid w:val="00695DFC"/>
    <w:rsid w:val="006A4D8F"/>
    <w:rsid w:val="006A516C"/>
    <w:rsid w:val="006B2C26"/>
    <w:rsid w:val="006B4C90"/>
    <w:rsid w:val="006C2B00"/>
    <w:rsid w:val="006C5097"/>
    <w:rsid w:val="006E1424"/>
    <w:rsid w:val="006F2AED"/>
    <w:rsid w:val="00711FD8"/>
    <w:rsid w:val="007164D4"/>
    <w:rsid w:val="00721244"/>
    <w:rsid w:val="00742B53"/>
    <w:rsid w:val="0074431B"/>
    <w:rsid w:val="007509FD"/>
    <w:rsid w:val="00753366"/>
    <w:rsid w:val="00777162"/>
    <w:rsid w:val="007A0EDC"/>
    <w:rsid w:val="007A2C76"/>
    <w:rsid w:val="007C0376"/>
    <w:rsid w:val="007C4341"/>
    <w:rsid w:val="007D0167"/>
    <w:rsid w:val="007E4530"/>
    <w:rsid w:val="007F72CB"/>
    <w:rsid w:val="0080265B"/>
    <w:rsid w:val="00803AF2"/>
    <w:rsid w:val="00806677"/>
    <w:rsid w:val="0081372E"/>
    <w:rsid w:val="00836D90"/>
    <w:rsid w:val="008454B8"/>
    <w:rsid w:val="0085208D"/>
    <w:rsid w:val="00855536"/>
    <w:rsid w:val="00861D2B"/>
    <w:rsid w:val="0087056C"/>
    <w:rsid w:val="00872F79"/>
    <w:rsid w:val="008921DB"/>
    <w:rsid w:val="00892BA8"/>
    <w:rsid w:val="0089308E"/>
    <w:rsid w:val="00894537"/>
    <w:rsid w:val="00896715"/>
    <w:rsid w:val="008A2F90"/>
    <w:rsid w:val="008B155C"/>
    <w:rsid w:val="008B5CE5"/>
    <w:rsid w:val="008C6722"/>
    <w:rsid w:val="008D4351"/>
    <w:rsid w:val="008D5990"/>
    <w:rsid w:val="008F047C"/>
    <w:rsid w:val="008F434B"/>
    <w:rsid w:val="008F4E78"/>
    <w:rsid w:val="008F5809"/>
    <w:rsid w:val="00907256"/>
    <w:rsid w:val="00910B4B"/>
    <w:rsid w:val="00927853"/>
    <w:rsid w:val="00931620"/>
    <w:rsid w:val="00935AC3"/>
    <w:rsid w:val="00941600"/>
    <w:rsid w:val="00954FCF"/>
    <w:rsid w:val="009600A7"/>
    <w:rsid w:val="00960DD1"/>
    <w:rsid w:val="00964AFB"/>
    <w:rsid w:val="009B3B5F"/>
    <w:rsid w:val="009C3520"/>
    <w:rsid w:val="009D144E"/>
    <w:rsid w:val="009E3D31"/>
    <w:rsid w:val="009F04BE"/>
    <w:rsid w:val="009F30F3"/>
    <w:rsid w:val="009F7903"/>
    <w:rsid w:val="00A01CBB"/>
    <w:rsid w:val="00A03624"/>
    <w:rsid w:val="00A12808"/>
    <w:rsid w:val="00A3496F"/>
    <w:rsid w:val="00A41C77"/>
    <w:rsid w:val="00A42E81"/>
    <w:rsid w:val="00A45BF3"/>
    <w:rsid w:val="00A52E29"/>
    <w:rsid w:val="00A577BD"/>
    <w:rsid w:val="00A61311"/>
    <w:rsid w:val="00A62450"/>
    <w:rsid w:val="00A628B8"/>
    <w:rsid w:val="00A70277"/>
    <w:rsid w:val="00A732EE"/>
    <w:rsid w:val="00A86D0B"/>
    <w:rsid w:val="00AA0BAA"/>
    <w:rsid w:val="00AB2285"/>
    <w:rsid w:val="00AB70A7"/>
    <w:rsid w:val="00AC1314"/>
    <w:rsid w:val="00AC4E96"/>
    <w:rsid w:val="00AC7EF4"/>
    <w:rsid w:val="00AE27D8"/>
    <w:rsid w:val="00AF0FC2"/>
    <w:rsid w:val="00AF103A"/>
    <w:rsid w:val="00AF7144"/>
    <w:rsid w:val="00B011D9"/>
    <w:rsid w:val="00B12D67"/>
    <w:rsid w:val="00B13994"/>
    <w:rsid w:val="00B162C8"/>
    <w:rsid w:val="00B20E90"/>
    <w:rsid w:val="00B26A73"/>
    <w:rsid w:val="00B31238"/>
    <w:rsid w:val="00B424F5"/>
    <w:rsid w:val="00B46DDF"/>
    <w:rsid w:val="00B9303B"/>
    <w:rsid w:val="00B93B32"/>
    <w:rsid w:val="00B95B07"/>
    <w:rsid w:val="00BA26D4"/>
    <w:rsid w:val="00BA63E7"/>
    <w:rsid w:val="00BC1A31"/>
    <w:rsid w:val="00BC65F7"/>
    <w:rsid w:val="00BC7098"/>
    <w:rsid w:val="00BD7EAC"/>
    <w:rsid w:val="00C21D33"/>
    <w:rsid w:val="00C26179"/>
    <w:rsid w:val="00C33D98"/>
    <w:rsid w:val="00C35BF4"/>
    <w:rsid w:val="00C5377A"/>
    <w:rsid w:val="00C57D18"/>
    <w:rsid w:val="00C64D47"/>
    <w:rsid w:val="00C7575B"/>
    <w:rsid w:val="00C75D64"/>
    <w:rsid w:val="00C8237D"/>
    <w:rsid w:val="00C920DE"/>
    <w:rsid w:val="00C93258"/>
    <w:rsid w:val="00CA5D83"/>
    <w:rsid w:val="00CA6AE4"/>
    <w:rsid w:val="00CB2F84"/>
    <w:rsid w:val="00CB6D7D"/>
    <w:rsid w:val="00CB7C5E"/>
    <w:rsid w:val="00CC4AA6"/>
    <w:rsid w:val="00CF77CF"/>
    <w:rsid w:val="00D11C6E"/>
    <w:rsid w:val="00D2019B"/>
    <w:rsid w:val="00D203C0"/>
    <w:rsid w:val="00D20E39"/>
    <w:rsid w:val="00D26A85"/>
    <w:rsid w:val="00D32A9B"/>
    <w:rsid w:val="00D446DA"/>
    <w:rsid w:val="00D44992"/>
    <w:rsid w:val="00D4600E"/>
    <w:rsid w:val="00D50A3D"/>
    <w:rsid w:val="00D6216F"/>
    <w:rsid w:val="00D66673"/>
    <w:rsid w:val="00D81D28"/>
    <w:rsid w:val="00D82690"/>
    <w:rsid w:val="00D84116"/>
    <w:rsid w:val="00D850F8"/>
    <w:rsid w:val="00D860C2"/>
    <w:rsid w:val="00D9747A"/>
    <w:rsid w:val="00DA039C"/>
    <w:rsid w:val="00DA1762"/>
    <w:rsid w:val="00DC49F7"/>
    <w:rsid w:val="00DD08C4"/>
    <w:rsid w:val="00DD5FBA"/>
    <w:rsid w:val="00DE6690"/>
    <w:rsid w:val="00DF33D2"/>
    <w:rsid w:val="00DF69D7"/>
    <w:rsid w:val="00E0588A"/>
    <w:rsid w:val="00E10E64"/>
    <w:rsid w:val="00E134B8"/>
    <w:rsid w:val="00E16B19"/>
    <w:rsid w:val="00E30FFF"/>
    <w:rsid w:val="00E33D06"/>
    <w:rsid w:val="00E45826"/>
    <w:rsid w:val="00E51641"/>
    <w:rsid w:val="00E530B1"/>
    <w:rsid w:val="00E563D0"/>
    <w:rsid w:val="00E76F58"/>
    <w:rsid w:val="00E77A67"/>
    <w:rsid w:val="00E77B90"/>
    <w:rsid w:val="00E859F0"/>
    <w:rsid w:val="00E9166A"/>
    <w:rsid w:val="00E9279A"/>
    <w:rsid w:val="00EC1E09"/>
    <w:rsid w:val="00ED2B0C"/>
    <w:rsid w:val="00ED632D"/>
    <w:rsid w:val="00ED6757"/>
    <w:rsid w:val="00EE1165"/>
    <w:rsid w:val="00EE1A0B"/>
    <w:rsid w:val="00F1263D"/>
    <w:rsid w:val="00F15472"/>
    <w:rsid w:val="00F20D39"/>
    <w:rsid w:val="00F217E7"/>
    <w:rsid w:val="00F21C96"/>
    <w:rsid w:val="00F242AC"/>
    <w:rsid w:val="00F30AE4"/>
    <w:rsid w:val="00F313F2"/>
    <w:rsid w:val="00F3185B"/>
    <w:rsid w:val="00F32BFA"/>
    <w:rsid w:val="00F33C2B"/>
    <w:rsid w:val="00F462D7"/>
    <w:rsid w:val="00F46578"/>
    <w:rsid w:val="00F47861"/>
    <w:rsid w:val="00F47DE0"/>
    <w:rsid w:val="00F62A7A"/>
    <w:rsid w:val="00F64713"/>
    <w:rsid w:val="00F65395"/>
    <w:rsid w:val="00F705AD"/>
    <w:rsid w:val="00F711FA"/>
    <w:rsid w:val="00F87B87"/>
    <w:rsid w:val="00FA329D"/>
    <w:rsid w:val="00FA3E46"/>
    <w:rsid w:val="00FB02DB"/>
    <w:rsid w:val="00FC7C05"/>
    <w:rsid w:val="00FD1F96"/>
    <w:rsid w:val="00FD6DDC"/>
    <w:rsid w:val="00FE3F82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F4"/>
    <w:pPr>
      <w:keepNext/>
      <w:widowControl/>
      <w:autoSpaceDE/>
      <w:autoSpaceDN/>
      <w:adjustRightInd/>
      <w:jc w:val="both"/>
      <w:outlineLvl w:val="2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57"/>
    <w:pPr>
      <w:ind w:left="720"/>
      <w:contextualSpacing/>
    </w:pPr>
  </w:style>
  <w:style w:type="paragraph" w:customStyle="1" w:styleId="a4">
    <w:name w:val="Знак"/>
    <w:basedOn w:val="a"/>
    <w:rsid w:val="000745AA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5">
    <w:name w:val="header"/>
    <w:basedOn w:val="a"/>
    <w:link w:val="a6"/>
    <w:rsid w:val="000745AA"/>
    <w:pPr>
      <w:widowControl/>
      <w:tabs>
        <w:tab w:val="center" w:pos="4677"/>
        <w:tab w:val="right" w:pos="9355"/>
      </w:tabs>
      <w:overflowPunct w:val="0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074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B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53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30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A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A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D860C2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1230-6824-41C4-9D55-3AB20812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Базилевская</dc:creator>
  <cp:keywords/>
  <dc:description/>
  <cp:lastModifiedBy>Ната</cp:lastModifiedBy>
  <cp:revision>335</cp:revision>
  <cp:lastPrinted>2014-03-07T08:02:00Z</cp:lastPrinted>
  <dcterms:created xsi:type="dcterms:W3CDTF">2014-03-07T02:22:00Z</dcterms:created>
  <dcterms:modified xsi:type="dcterms:W3CDTF">2015-07-02T06:16:00Z</dcterms:modified>
</cp:coreProperties>
</file>